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58" w:rsidRPr="009D7100" w:rsidRDefault="00C64D69" w:rsidP="00C36158">
      <w:pPr>
        <w:tabs>
          <w:tab w:val="right" w:pos="3522"/>
        </w:tabs>
        <w:spacing w:after="0" w:line="240" w:lineRule="auto"/>
        <w:rPr>
          <w:rFonts w:cstheme="minorHAnsi"/>
          <w:lang w:val="en-US"/>
        </w:rPr>
      </w:pPr>
      <w:r w:rsidRPr="009D7100">
        <w:rPr>
          <w:rFonts w:cstheme="minorHAnsi"/>
          <w:b/>
          <w:bCs/>
          <w:noProof/>
          <w:sz w:val="56"/>
          <w:szCs w:val="50"/>
          <w:lang w:eastAsia="de-DE"/>
        </w:rPr>
        <w:drawing>
          <wp:anchor distT="0" distB="0" distL="114300" distR="114300" simplePos="0" relativeHeight="251659264" behindDoc="0" locked="0" layoutInCell="1" allowOverlap="1" wp14:anchorId="6828470E" wp14:editId="6C3AD9F2">
            <wp:simplePos x="899160" y="899160"/>
            <wp:positionH relativeFrom="margin">
              <wp:align>left</wp:align>
            </wp:positionH>
            <wp:positionV relativeFrom="margin">
              <wp:align>top</wp:align>
            </wp:positionV>
            <wp:extent cx="2811780" cy="2811780"/>
            <wp:effectExtent l="0" t="0" r="762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1 - Neue RELEASES - Merchandise\Sabaton\01 - New Album 2019\Cover\Sabaton - The Great Wa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1178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E0C" w:rsidRPr="009D7100">
        <w:rPr>
          <w:rFonts w:cstheme="minorHAnsi"/>
          <w:b/>
          <w:bCs/>
          <w:noProof/>
          <w:sz w:val="56"/>
          <w:szCs w:val="50"/>
          <w:lang w:eastAsia="de-DE"/>
        </w:rPr>
        <w:drawing>
          <wp:anchor distT="0" distB="0" distL="114935" distR="114935" simplePos="0" relativeHeight="251662336" behindDoc="1" locked="0" layoutInCell="1" allowOverlap="1" wp14:anchorId="2E6A8692" wp14:editId="47B96DAC">
            <wp:simplePos x="0" y="0"/>
            <wp:positionH relativeFrom="margin">
              <wp:posOffset>4952365</wp:posOffset>
            </wp:positionH>
            <wp:positionV relativeFrom="margin">
              <wp:posOffset>-358775</wp:posOffset>
            </wp:positionV>
            <wp:extent cx="754380" cy="680085"/>
            <wp:effectExtent l="0" t="0" r="762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4380" cy="680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36158" w:rsidRPr="009D7100">
        <w:rPr>
          <w:rFonts w:cstheme="minorHAnsi"/>
          <w:lang w:val="en-US"/>
        </w:rPr>
        <w:tab/>
      </w:r>
    </w:p>
    <w:p w:rsidR="00C36158" w:rsidRPr="009D7100" w:rsidRDefault="00C36158" w:rsidP="00C36158">
      <w:pPr>
        <w:spacing w:after="0" w:line="240" w:lineRule="auto"/>
        <w:jc w:val="right"/>
        <w:rPr>
          <w:rFonts w:cstheme="minorHAnsi"/>
          <w:sz w:val="20"/>
          <w:lang w:val="en-US"/>
        </w:rPr>
      </w:pPr>
    </w:p>
    <w:p w:rsidR="00C36158" w:rsidRPr="009D7100" w:rsidRDefault="00C36158" w:rsidP="00C36158">
      <w:pPr>
        <w:spacing w:after="0" w:line="240" w:lineRule="auto"/>
        <w:jc w:val="right"/>
        <w:rPr>
          <w:rFonts w:cstheme="minorHAnsi"/>
          <w:b/>
          <w:bCs/>
          <w:sz w:val="52"/>
          <w:szCs w:val="52"/>
          <w:lang w:val="en-US"/>
        </w:rPr>
      </w:pPr>
    </w:p>
    <w:p w:rsidR="00C36158" w:rsidRPr="009D7100" w:rsidRDefault="00164CCB" w:rsidP="00C36158">
      <w:pPr>
        <w:spacing w:after="0" w:line="240" w:lineRule="auto"/>
        <w:ind w:left="4956"/>
        <w:jc w:val="right"/>
        <w:rPr>
          <w:rFonts w:ascii="Calibri" w:hAnsi="Calibri" w:cs="Calibri"/>
          <w:b/>
          <w:bCs/>
          <w:sz w:val="56"/>
          <w:szCs w:val="30"/>
          <w:lang w:val="en-US"/>
        </w:rPr>
      </w:pPr>
      <w:r>
        <w:rPr>
          <w:rFonts w:ascii="Calibri" w:hAnsi="Calibri" w:cs="Calibri"/>
          <w:b/>
          <w:bCs/>
          <w:sz w:val="56"/>
          <w:szCs w:val="30"/>
          <w:lang w:val="en-US"/>
        </w:rPr>
        <w:t>THE HALO EFFECT</w:t>
      </w:r>
    </w:p>
    <w:p w:rsidR="00C36158" w:rsidRPr="009D7100" w:rsidRDefault="00C36158" w:rsidP="00757BC5">
      <w:pPr>
        <w:spacing w:after="0" w:line="240" w:lineRule="auto"/>
        <w:rPr>
          <w:rFonts w:ascii="Calibri" w:hAnsi="Calibri" w:cs="Calibri"/>
          <w:b/>
          <w:bCs/>
          <w:sz w:val="36"/>
          <w:szCs w:val="30"/>
          <w:lang w:val="en-US"/>
        </w:rPr>
      </w:pPr>
    </w:p>
    <w:p w:rsidR="00D71CD1" w:rsidRDefault="00D71CD1" w:rsidP="00C36158">
      <w:pPr>
        <w:spacing w:after="0" w:line="240" w:lineRule="auto"/>
        <w:ind w:left="4956"/>
        <w:jc w:val="right"/>
        <w:rPr>
          <w:rFonts w:ascii="Calibri" w:hAnsi="Calibri" w:cs="Calibri"/>
          <w:b/>
          <w:bCs/>
          <w:sz w:val="40"/>
          <w:szCs w:val="30"/>
          <w:lang w:val="en-US"/>
        </w:rPr>
      </w:pPr>
    </w:p>
    <w:p w:rsidR="00C36158" w:rsidRPr="009D7100" w:rsidRDefault="00C36158" w:rsidP="00C36158">
      <w:pPr>
        <w:spacing w:after="0" w:line="240" w:lineRule="auto"/>
        <w:ind w:left="4956"/>
        <w:jc w:val="right"/>
        <w:rPr>
          <w:rFonts w:ascii="Calibri" w:hAnsi="Calibri" w:cs="Calibri"/>
          <w:b/>
          <w:bCs/>
          <w:sz w:val="40"/>
          <w:szCs w:val="30"/>
          <w:lang w:val="en-US"/>
        </w:rPr>
      </w:pPr>
      <w:r w:rsidRPr="009D7100">
        <w:rPr>
          <w:rFonts w:ascii="Calibri" w:hAnsi="Calibri" w:cs="Calibri"/>
          <w:b/>
          <w:bCs/>
          <w:sz w:val="40"/>
          <w:szCs w:val="30"/>
          <w:lang w:val="en-US"/>
        </w:rPr>
        <w:t>»</w:t>
      </w:r>
      <w:r w:rsidR="000B1A8D">
        <w:rPr>
          <w:rFonts w:ascii="Calibri" w:hAnsi="Calibri" w:cs="Calibri"/>
          <w:b/>
          <w:bCs/>
          <w:sz w:val="36"/>
          <w:szCs w:val="30"/>
          <w:lang w:val="en-US"/>
        </w:rPr>
        <w:t xml:space="preserve">March </w:t>
      </w:r>
      <w:proofErr w:type="gramStart"/>
      <w:r w:rsidR="000B1A8D">
        <w:rPr>
          <w:rFonts w:ascii="Calibri" w:hAnsi="Calibri" w:cs="Calibri"/>
          <w:b/>
          <w:bCs/>
          <w:sz w:val="36"/>
          <w:szCs w:val="30"/>
          <w:lang w:val="en-US"/>
        </w:rPr>
        <w:t>Of</w:t>
      </w:r>
      <w:proofErr w:type="gramEnd"/>
      <w:r w:rsidR="000B1A8D">
        <w:rPr>
          <w:rFonts w:ascii="Calibri" w:hAnsi="Calibri" w:cs="Calibri"/>
          <w:b/>
          <w:bCs/>
          <w:sz w:val="36"/>
          <w:szCs w:val="30"/>
          <w:lang w:val="en-US"/>
        </w:rPr>
        <w:t xml:space="preserve"> The Unheard</w:t>
      </w:r>
      <w:r w:rsidRPr="009D7100">
        <w:rPr>
          <w:rFonts w:ascii="Calibri" w:hAnsi="Calibri" w:cs="Calibri"/>
          <w:b/>
          <w:bCs/>
          <w:sz w:val="40"/>
          <w:szCs w:val="30"/>
          <w:lang w:val="en-US"/>
        </w:rPr>
        <w:t>«</w:t>
      </w:r>
    </w:p>
    <w:p w:rsidR="00C510FE" w:rsidRPr="00C510FE" w:rsidRDefault="00C510FE" w:rsidP="00C510FE">
      <w:pPr>
        <w:rPr>
          <w:lang w:val="en-US"/>
        </w:rPr>
      </w:pPr>
    </w:p>
    <w:p w:rsidR="00272E93" w:rsidRPr="00272E93" w:rsidRDefault="00272E93" w:rsidP="00C36158">
      <w:pPr>
        <w:pStyle w:val="berschrift5"/>
        <w:jc w:val="right"/>
        <w:rPr>
          <w:rFonts w:ascii="Calibri" w:hAnsi="Calibri" w:cs="Calibri"/>
          <w:lang w:val="en-US"/>
        </w:rPr>
      </w:pPr>
    </w:p>
    <w:p w:rsidR="00F83884" w:rsidRPr="00D71CD1" w:rsidRDefault="00F83884" w:rsidP="00F83884">
      <w:pPr>
        <w:pStyle w:val="berschrift5"/>
        <w:jc w:val="right"/>
        <w:rPr>
          <w:rFonts w:ascii="Calibri" w:hAnsi="Calibri" w:cs="Calibri"/>
          <w:lang w:val="en-US"/>
        </w:rPr>
      </w:pPr>
      <w:r w:rsidRPr="00D71CD1">
        <w:rPr>
          <w:rFonts w:ascii="Calibri" w:hAnsi="Calibri" w:cs="Calibri"/>
          <w:sz w:val="32"/>
          <w:szCs w:val="36"/>
          <w:lang w:val="en-US"/>
        </w:rPr>
        <w:t xml:space="preserve">OUT: </w:t>
      </w:r>
      <w:r w:rsidR="000B1A8D">
        <w:rPr>
          <w:rFonts w:ascii="Calibri" w:hAnsi="Calibri" w:cs="Calibri"/>
          <w:sz w:val="32"/>
          <w:szCs w:val="36"/>
          <w:lang w:val="en-US"/>
        </w:rPr>
        <w:t>January 10</w:t>
      </w:r>
      <w:r w:rsidR="000B1A8D" w:rsidRPr="000B1A8D">
        <w:rPr>
          <w:rFonts w:ascii="Calibri" w:hAnsi="Calibri" w:cs="Calibri"/>
          <w:sz w:val="32"/>
          <w:szCs w:val="36"/>
          <w:vertAlign w:val="superscript"/>
          <w:lang w:val="en-US"/>
        </w:rPr>
        <w:t>th</w:t>
      </w:r>
      <w:r w:rsidR="000B1A8D">
        <w:rPr>
          <w:rFonts w:ascii="Calibri" w:hAnsi="Calibri" w:cs="Calibri"/>
          <w:sz w:val="32"/>
          <w:szCs w:val="36"/>
          <w:lang w:val="en-US"/>
        </w:rPr>
        <w:t xml:space="preserve"> 2025</w:t>
      </w:r>
    </w:p>
    <w:tbl>
      <w:tblPr>
        <w:tblW w:w="10631" w:type="dxa"/>
        <w:tblLayout w:type="fixed"/>
        <w:tblLook w:val="0000" w:firstRow="0" w:lastRow="0" w:firstColumn="0" w:lastColumn="0" w:noHBand="0" w:noVBand="0"/>
      </w:tblPr>
      <w:tblGrid>
        <w:gridCol w:w="6147"/>
        <w:gridCol w:w="4484"/>
      </w:tblGrid>
      <w:tr w:rsidR="00F83884" w:rsidRPr="00C87AF2" w:rsidTr="008D14B9">
        <w:trPr>
          <w:trHeight w:hRule="exact" w:val="835"/>
        </w:trPr>
        <w:tc>
          <w:tcPr>
            <w:tcW w:w="6147" w:type="dxa"/>
            <w:tcBorders>
              <w:top w:val="single" w:sz="1" w:space="0" w:color="FFFFFF"/>
              <w:left w:val="single" w:sz="1" w:space="0" w:color="FFFFFF"/>
            </w:tcBorders>
            <w:shd w:val="clear" w:color="auto" w:fill="auto"/>
          </w:tcPr>
          <w:p w:rsidR="00F83884" w:rsidRPr="009D7100" w:rsidRDefault="00F83884" w:rsidP="008D14B9">
            <w:pPr>
              <w:snapToGrid w:val="0"/>
              <w:spacing w:after="0" w:line="240" w:lineRule="auto"/>
              <w:rPr>
                <w:rFonts w:ascii="Calibri" w:hAnsi="Calibri" w:cs="Calibri"/>
                <w:b/>
                <w:sz w:val="24"/>
                <w:szCs w:val="24"/>
                <w:lang w:val="en-US"/>
              </w:rPr>
            </w:pPr>
          </w:p>
          <w:p w:rsidR="00F83884" w:rsidRPr="009D7100" w:rsidRDefault="00F83884" w:rsidP="008D14B9">
            <w:pPr>
              <w:snapToGrid w:val="0"/>
              <w:spacing w:after="0" w:line="240" w:lineRule="auto"/>
              <w:rPr>
                <w:rFonts w:ascii="Calibri" w:hAnsi="Calibri" w:cs="Calibri"/>
                <w:b/>
                <w:sz w:val="24"/>
                <w:szCs w:val="24"/>
                <w:lang w:val="en-US"/>
              </w:rPr>
            </w:pPr>
            <w:r w:rsidRPr="009D7100">
              <w:rPr>
                <w:rFonts w:ascii="Calibri" w:hAnsi="Calibri" w:cs="Calibri"/>
                <w:b/>
                <w:sz w:val="24"/>
                <w:szCs w:val="24"/>
                <w:lang w:val="en-US"/>
              </w:rPr>
              <w:t>Line up:</w:t>
            </w:r>
          </w:p>
        </w:tc>
        <w:tc>
          <w:tcPr>
            <w:tcW w:w="4484" w:type="dxa"/>
            <w:tcBorders>
              <w:top w:val="single" w:sz="1" w:space="0" w:color="FFFFFF"/>
              <w:right w:val="single" w:sz="1" w:space="0" w:color="FFFFFF"/>
            </w:tcBorders>
            <w:shd w:val="clear" w:color="auto" w:fill="auto"/>
          </w:tcPr>
          <w:p w:rsidR="00F83884" w:rsidRPr="009D7100" w:rsidRDefault="00F83884" w:rsidP="008D14B9">
            <w:pPr>
              <w:snapToGrid w:val="0"/>
              <w:spacing w:after="100"/>
              <w:rPr>
                <w:rFonts w:ascii="Calibri" w:hAnsi="Calibri" w:cs="Calibri"/>
                <w:b/>
                <w:lang w:val="en-US"/>
              </w:rPr>
            </w:pPr>
          </w:p>
          <w:p w:rsidR="00F83884" w:rsidRPr="009D7100" w:rsidRDefault="000B1A8D" w:rsidP="008D14B9">
            <w:pPr>
              <w:snapToGrid w:val="0"/>
              <w:spacing w:after="100"/>
              <w:rPr>
                <w:rFonts w:ascii="Calibri" w:hAnsi="Calibri" w:cs="Calibri"/>
                <w:lang w:val="en-US"/>
              </w:rPr>
            </w:pPr>
            <w:r>
              <w:rPr>
                <w:rFonts w:ascii="Calibri" w:hAnsi="Calibri" w:cs="Calibri"/>
                <w:b/>
                <w:sz w:val="24"/>
                <w:lang w:val="en-US"/>
              </w:rPr>
              <w:t>THE HALO EFFECT</w:t>
            </w:r>
            <w:r w:rsidR="00F83884" w:rsidRPr="009D7100">
              <w:rPr>
                <w:rFonts w:ascii="Calibri" w:hAnsi="Calibri" w:cs="Calibri"/>
                <w:b/>
                <w:sz w:val="24"/>
                <w:lang w:val="en-US"/>
              </w:rPr>
              <w:t xml:space="preserve"> online:</w:t>
            </w:r>
          </w:p>
        </w:tc>
      </w:tr>
      <w:tr w:rsidR="00F83884" w:rsidRPr="00801F5C" w:rsidTr="008D14B9">
        <w:trPr>
          <w:trHeight w:val="267"/>
        </w:trPr>
        <w:tc>
          <w:tcPr>
            <w:tcW w:w="6147" w:type="dxa"/>
            <w:tcBorders>
              <w:left w:val="single" w:sz="1" w:space="0" w:color="FFFFFF"/>
              <w:bottom w:val="single" w:sz="1" w:space="0" w:color="FFFFFF"/>
            </w:tcBorders>
            <w:shd w:val="clear" w:color="auto" w:fill="auto"/>
          </w:tcPr>
          <w:p w:rsidR="000B1A8D" w:rsidRPr="000B1A8D" w:rsidRDefault="000B1A8D" w:rsidP="000B1A8D">
            <w:pPr>
              <w:spacing w:after="0" w:line="240" w:lineRule="auto"/>
              <w:jc w:val="both"/>
              <w:rPr>
                <w:rFonts w:ascii="Calibri" w:hAnsi="Calibri" w:cs="Calibri"/>
              </w:rPr>
            </w:pPr>
            <w:r w:rsidRPr="000B1A8D">
              <w:rPr>
                <w:rFonts w:ascii="Calibri" w:hAnsi="Calibri" w:cs="Calibri"/>
              </w:rPr>
              <w:t xml:space="preserve">Mikael </w:t>
            </w:r>
            <w:proofErr w:type="spellStart"/>
            <w:r w:rsidRPr="000B1A8D">
              <w:rPr>
                <w:rFonts w:ascii="Calibri" w:hAnsi="Calibri" w:cs="Calibri"/>
              </w:rPr>
              <w:t>Stanne</w:t>
            </w:r>
            <w:proofErr w:type="spellEnd"/>
            <w:r w:rsidRPr="000B1A8D">
              <w:rPr>
                <w:rFonts w:ascii="Calibri" w:hAnsi="Calibri" w:cs="Calibri"/>
              </w:rPr>
              <w:t xml:space="preserve"> | Vocals</w:t>
            </w:r>
          </w:p>
          <w:p w:rsidR="000B1A8D" w:rsidRPr="000B1A8D" w:rsidRDefault="000B1A8D" w:rsidP="000B1A8D">
            <w:pPr>
              <w:spacing w:after="0" w:line="240" w:lineRule="auto"/>
              <w:jc w:val="both"/>
              <w:rPr>
                <w:rFonts w:ascii="Calibri" w:hAnsi="Calibri" w:cs="Calibri"/>
              </w:rPr>
            </w:pPr>
            <w:r w:rsidRPr="000B1A8D">
              <w:rPr>
                <w:rFonts w:ascii="Calibri" w:hAnsi="Calibri" w:cs="Calibri"/>
              </w:rPr>
              <w:t xml:space="preserve">Niclas </w:t>
            </w:r>
            <w:proofErr w:type="spellStart"/>
            <w:r w:rsidRPr="000B1A8D">
              <w:rPr>
                <w:rFonts w:ascii="Calibri" w:hAnsi="Calibri" w:cs="Calibri"/>
              </w:rPr>
              <w:t>Engelin</w:t>
            </w:r>
            <w:proofErr w:type="spellEnd"/>
            <w:r w:rsidRPr="000B1A8D">
              <w:rPr>
                <w:rFonts w:ascii="Calibri" w:hAnsi="Calibri" w:cs="Calibri"/>
              </w:rPr>
              <w:t xml:space="preserve"> | Guitar</w:t>
            </w:r>
          </w:p>
          <w:p w:rsidR="000B1A8D" w:rsidRPr="000B1A8D" w:rsidRDefault="000B1A8D" w:rsidP="000B1A8D">
            <w:pPr>
              <w:spacing w:after="0" w:line="240" w:lineRule="auto"/>
              <w:jc w:val="both"/>
              <w:rPr>
                <w:rFonts w:ascii="Calibri" w:hAnsi="Calibri" w:cs="Calibri"/>
                <w:lang w:val="en-GB"/>
              </w:rPr>
            </w:pPr>
            <w:proofErr w:type="spellStart"/>
            <w:r w:rsidRPr="000B1A8D">
              <w:rPr>
                <w:rFonts w:ascii="Calibri" w:hAnsi="Calibri" w:cs="Calibri"/>
                <w:lang w:val="en-GB"/>
              </w:rPr>
              <w:t>Jesper</w:t>
            </w:r>
            <w:proofErr w:type="spellEnd"/>
            <w:r w:rsidRPr="000B1A8D">
              <w:rPr>
                <w:rFonts w:ascii="Calibri" w:hAnsi="Calibri" w:cs="Calibri"/>
                <w:lang w:val="en-GB"/>
              </w:rPr>
              <w:t xml:space="preserve"> </w:t>
            </w:r>
            <w:proofErr w:type="spellStart"/>
            <w:r w:rsidRPr="000B1A8D">
              <w:rPr>
                <w:rFonts w:ascii="Calibri" w:hAnsi="Calibri" w:cs="Calibri"/>
                <w:lang w:val="en-GB"/>
              </w:rPr>
              <w:t>Strömblad</w:t>
            </w:r>
            <w:proofErr w:type="spellEnd"/>
            <w:r w:rsidRPr="000B1A8D">
              <w:rPr>
                <w:rFonts w:ascii="Calibri" w:hAnsi="Calibri" w:cs="Calibri"/>
                <w:lang w:val="en-GB"/>
              </w:rPr>
              <w:t xml:space="preserve"> | Guitar</w:t>
            </w:r>
          </w:p>
          <w:p w:rsidR="000B1A8D" w:rsidRPr="000B1A8D" w:rsidRDefault="000B1A8D" w:rsidP="000B1A8D">
            <w:pPr>
              <w:spacing w:after="0" w:line="240" w:lineRule="auto"/>
              <w:jc w:val="both"/>
              <w:rPr>
                <w:rFonts w:ascii="Calibri" w:hAnsi="Calibri" w:cs="Calibri"/>
                <w:lang w:val="en-GB"/>
              </w:rPr>
            </w:pPr>
            <w:r w:rsidRPr="000B1A8D">
              <w:rPr>
                <w:rFonts w:ascii="Calibri" w:hAnsi="Calibri" w:cs="Calibri"/>
                <w:lang w:val="en-GB"/>
              </w:rPr>
              <w:t xml:space="preserve">Peter </w:t>
            </w:r>
            <w:proofErr w:type="spellStart"/>
            <w:r w:rsidRPr="000B1A8D">
              <w:rPr>
                <w:rFonts w:ascii="Calibri" w:hAnsi="Calibri" w:cs="Calibri"/>
                <w:lang w:val="en-GB"/>
              </w:rPr>
              <w:t>Iwers</w:t>
            </w:r>
            <w:proofErr w:type="spellEnd"/>
            <w:r w:rsidRPr="000B1A8D">
              <w:rPr>
                <w:rFonts w:ascii="Calibri" w:hAnsi="Calibri" w:cs="Calibri"/>
                <w:lang w:val="en-GB"/>
              </w:rPr>
              <w:t xml:space="preserve"> | Bass</w:t>
            </w:r>
          </w:p>
          <w:p w:rsidR="00801F5C" w:rsidRPr="009D7100" w:rsidRDefault="000B1A8D" w:rsidP="000B1A8D">
            <w:pPr>
              <w:spacing w:after="0" w:line="240" w:lineRule="auto"/>
              <w:jc w:val="both"/>
              <w:rPr>
                <w:rFonts w:ascii="Calibri" w:hAnsi="Calibri" w:cs="Calibri"/>
                <w:lang w:val="en-US"/>
              </w:rPr>
            </w:pPr>
            <w:r w:rsidRPr="000B1A8D">
              <w:rPr>
                <w:rFonts w:ascii="Calibri" w:hAnsi="Calibri" w:cs="Calibri"/>
                <w:lang w:val="en-GB"/>
              </w:rPr>
              <w:t xml:space="preserve">Daniel </w:t>
            </w:r>
            <w:proofErr w:type="spellStart"/>
            <w:r w:rsidRPr="000B1A8D">
              <w:rPr>
                <w:rFonts w:ascii="Calibri" w:hAnsi="Calibri" w:cs="Calibri"/>
                <w:lang w:val="en-GB"/>
              </w:rPr>
              <w:t>Svensson</w:t>
            </w:r>
            <w:proofErr w:type="spellEnd"/>
            <w:r w:rsidRPr="000B1A8D">
              <w:rPr>
                <w:rFonts w:ascii="Calibri" w:hAnsi="Calibri" w:cs="Calibri"/>
                <w:lang w:val="en-GB"/>
              </w:rPr>
              <w:t xml:space="preserve"> | Drums</w:t>
            </w:r>
          </w:p>
        </w:tc>
        <w:tc>
          <w:tcPr>
            <w:tcW w:w="4484" w:type="dxa"/>
            <w:tcBorders>
              <w:bottom w:val="single" w:sz="1" w:space="0" w:color="FFFFFF"/>
              <w:right w:val="single" w:sz="1" w:space="0" w:color="FFFFFF"/>
            </w:tcBorders>
            <w:shd w:val="clear" w:color="auto" w:fill="auto"/>
          </w:tcPr>
          <w:p w:rsidR="00164CCB" w:rsidRPr="00164CCB" w:rsidRDefault="00474846" w:rsidP="00164CCB">
            <w:pPr>
              <w:spacing w:after="0" w:line="240" w:lineRule="auto"/>
              <w:jc w:val="both"/>
              <w:rPr>
                <w:lang w:val="en-GB"/>
              </w:rPr>
            </w:pPr>
            <w:hyperlink r:id="rId9" w:history="1">
              <w:r w:rsidR="00164CCB" w:rsidRPr="00164CCB">
                <w:rPr>
                  <w:rStyle w:val="Hyperlink"/>
                  <w:lang w:val="en-GB"/>
                </w:rPr>
                <w:t>facebook.com/</w:t>
              </w:r>
              <w:proofErr w:type="spellStart"/>
              <w:r w:rsidR="00164CCB" w:rsidRPr="00164CCB">
                <w:rPr>
                  <w:rStyle w:val="Hyperlink"/>
                  <w:lang w:val="en-GB"/>
                </w:rPr>
                <w:t>thehaloeffectse</w:t>
              </w:r>
              <w:proofErr w:type="spellEnd"/>
            </w:hyperlink>
            <w:r w:rsidR="00164CCB" w:rsidRPr="00164CCB">
              <w:rPr>
                <w:lang w:val="en-GB"/>
              </w:rPr>
              <w:t> </w:t>
            </w:r>
          </w:p>
          <w:p w:rsidR="00164CCB" w:rsidRPr="00164CCB" w:rsidRDefault="00474846" w:rsidP="00164CCB">
            <w:pPr>
              <w:spacing w:after="0" w:line="240" w:lineRule="auto"/>
              <w:jc w:val="both"/>
              <w:rPr>
                <w:lang w:val="en-GB"/>
              </w:rPr>
            </w:pPr>
            <w:hyperlink r:id="rId10" w:history="1">
              <w:r w:rsidR="00164CCB" w:rsidRPr="00164CCB">
                <w:rPr>
                  <w:rStyle w:val="Hyperlink"/>
                  <w:lang w:val="en-GB"/>
                </w:rPr>
                <w:t>instagram.com/</w:t>
              </w:r>
              <w:proofErr w:type="spellStart"/>
              <w:r w:rsidR="00164CCB" w:rsidRPr="00164CCB">
                <w:rPr>
                  <w:rStyle w:val="Hyperlink"/>
                  <w:lang w:val="en-GB"/>
                </w:rPr>
                <w:t>thehaloeefctse</w:t>
              </w:r>
              <w:proofErr w:type="spellEnd"/>
              <w:r w:rsidR="00164CCB" w:rsidRPr="00164CCB">
                <w:rPr>
                  <w:rStyle w:val="Hyperlink"/>
                  <w:lang w:val="en-GB"/>
                </w:rPr>
                <w:t>/ </w:t>
              </w:r>
            </w:hyperlink>
          </w:p>
          <w:p w:rsidR="00164CCB" w:rsidRPr="00164CCB" w:rsidRDefault="00474846" w:rsidP="00164CCB">
            <w:pPr>
              <w:spacing w:after="0" w:line="240" w:lineRule="auto"/>
              <w:jc w:val="both"/>
              <w:rPr>
                <w:lang w:val="en-GB"/>
              </w:rPr>
            </w:pPr>
            <w:hyperlink r:id="rId11" w:history="1">
              <w:r w:rsidR="00164CCB" w:rsidRPr="00164CCB">
                <w:rPr>
                  <w:rStyle w:val="Hyperlink"/>
                  <w:lang w:val="en-GB"/>
                </w:rPr>
                <w:t>twitter.com/</w:t>
              </w:r>
              <w:proofErr w:type="spellStart"/>
              <w:r w:rsidR="00164CCB" w:rsidRPr="00164CCB">
                <w:rPr>
                  <w:rStyle w:val="Hyperlink"/>
                  <w:lang w:val="en-GB"/>
                </w:rPr>
                <w:t>thehaloeffectse</w:t>
              </w:r>
              <w:proofErr w:type="spellEnd"/>
            </w:hyperlink>
            <w:r w:rsidR="00164CCB" w:rsidRPr="00164CCB">
              <w:rPr>
                <w:lang w:val="en-GB"/>
              </w:rPr>
              <w:t>  </w:t>
            </w:r>
          </w:p>
          <w:p w:rsidR="00696694" w:rsidRPr="00C510FE" w:rsidRDefault="00696694" w:rsidP="00696694">
            <w:pPr>
              <w:spacing w:after="0"/>
              <w:jc w:val="both"/>
              <w:rPr>
                <w:rFonts w:ascii="Calibri" w:hAnsi="Calibri" w:cs="Calibri"/>
                <w:lang w:val="en-US"/>
              </w:rPr>
            </w:pPr>
          </w:p>
        </w:tc>
      </w:tr>
    </w:tbl>
    <w:p w:rsidR="00801F5C" w:rsidRDefault="00801F5C" w:rsidP="00801F5C">
      <w:pPr>
        <w:jc w:val="both"/>
        <w:rPr>
          <w:rStyle w:val="normaltextrun"/>
          <w:lang w:val="en-US"/>
        </w:rPr>
      </w:pPr>
    </w:p>
    <w:p w:rsidR="00164CCB" w:rsidRPr="00164CCB" w:rsidRDefault="00164CCB" w:rsidP="00164CCB">
      <w:pPr>
        <w:jc w:val="both"/>
        <w:rPr>
          <w:rFonts w:ascii="Calibri" w:eastAsia="Times New Roman" w:hAnsi="Calibri" w:cs="Calibri"/>
          <w:lang w:eastAsia="de-DE"/>
        </w:rPr>
      </w:pPr>
      <w:r w:rsidRPr="000B1A8D">
        <w:rPr>
          <w:rFonts w:ascii="Calibri" w:eastAsia="Times New Roman" w:hAnsi="Calibri" w:cs="Calibri"/>
          <w:b/>
          <w:lang w:eastAsia="de-DE"/>
        </w:rPr>
        <w:t>THE HALO EFFECT</w:t>
      </w:r>
      <w:r w:rsidRPr="00164CCB">
        <w:rPr>
          <w:rFonts w:ascii="Calibri" w:eastAsia="Times New Roman" w:hAnsi="Calibri" w:cs="Calibri"/>
          <w:lang w:eastAsia="de-DE"/>
        </w:rPr>
        <w:t xml:space="preserve"> may have begun as five old friends just making music for fun, but they’re now one of the most beloved new bands in heavy metal. Before the Swedish quintet even formed, their members were heroes of heaviness, key in establishing melodic death metal’s much-imitated ‘Gothenburg sound’ during the ’90s. Then, when the longtime scenemates finally united and released debut single </w:t>
      </w:r>
      <w:r w:rsidRPr="000B1A8D">
        <w:rPr>
          <w:rFonts w:ascii="Calibri" w:eastAsia="Times New Roman" w:hAnsi="Calibri" w:cs="Calibri"/>
          <w:b/>
          <w:lang w:eastAsia="de-DE"/>
        </w:rPr>
        <w:t>'Shadowminds'</w:t>
      </w:r>
      <w:r w:rsidRPr="00164CCB">
        <w:rPr>
          <w:rFonts w:ascii="Calibri" w:eastAsia="Times New Roman" w:hAnsi="Calibri" w:cs="Calibri"/>
          <w:lang w:eastAsia="de-DE"/>
        </w:rPr>
        <w:t xml:space="preserve"> in 2021, they quickly racked up millions of streams. Their subsequent debut album, </w:t>
      </w:r>
      <w:r w:rsidRPr="000B1A8D">
        <w:rPr>
          <w:rFonts w:ascii="Calibri" w:eastAsia="Times New Roman" w:hAnsi="Calibri" w:cs="Calibri"/>
          <w:b/>
          <w:i/>
          <w:lang w:eastAsia="de-DE"/>
        </w:rPr>
        <w:t>Days of the Lost</w:t>
      </w:r>
      <w:r w:rsidRPr="00164CCB">
        <w:rPr>
          <w:rFonts w:ascii="Calibri" w:eastAsia="Times New Roman" w:hAnsi="Calibri" w:cs="Calibri"/>
          <w:lang w:eastAsia="de-DE"/>
        </w:rPr>
        <w:t>, was nominated for a Swedish Grammy and promoted on tours with Machine Head, Amon Amarth and Meshuggah. It then won the Rising Star trophy at the 2024 Metal Hammer Awards. This collective’s ascent has been as rapid as it has been well-deserved.</w:t>
      </w:r>
    </w:p>
    <w:p w:rsidR="00164CCB" w:rsidRPr="00164CCB" w:rsidRDefault="00164CCB" w:rsidP="00164CCB">
      <w:pPr>
        <w:jc w:val="both"/>
        <w:rPr>
          <w:rFonts w:ascii="Calibri" w:eastAsia="Times New Roman" w:hAnsi="Calibri" w:cs="Calibri"/>
          <w:lang w:eastAsia="de-DE"/>
        </w:rPr>
      </w:pPr>
      <w:r w:rsidRPr="00164CCB">
        <w:rPr>
          <w:rFonts w:ascii="Calibri" w:eastAsia="Times New Roman" w:hAnsi="Calibri" w:cs="Calibri"/>
          <w:i/>
          <w:lang w:eastAsia="de-DE"/>
        </w:rPr>
        <w:t>“What I loved about the first album with THE HALO EFFECT was that it was just new,”</w:t>
      </w:r>
      <w:r w:rsidRPr="00164CCB">
        <w:rPr>
          <w:rFonts w:ascii="Calibri" w:eastAsia="Times New Roman" w:hAnsi="Calibri" w:cs="Calibri"/>
          <w:lang w:eastAsia="de-DE"/>
        </w:rPr>
        <w:t xml:space="preserve"> says </w:t>
      </w:r>
      <w:r w:rsidRPr="000B1A8D">
        <w:rPr>
          <w:rFonts w:ascii="Calibri" w:eastAsia="Times New Roman" w:hAnsi="Calibri" w:cs="Calibri"/>
          <w:b/>
          <w:lang w:eastAsia="de-DE"/>
        </w:rPr>
        <w:t>singer Mikael Stanne</w:t>
      </w:r>
      <w:r w:rsidRPr="000B1A8D">
        <w:rPr>
          <w:rFonts w:ascii="Calibri" w:eastAsia="Times New Roman" w:hAnsi="Calibri" w:cs="Calibri"/>
          <w:lang w:eastAsia="de-DE"/>
        </w:rPr>
        <w:t>,</w:t>
      </w:r>
      <w:r w:rsidRPr="00164CCB">
        <w:rPr>
          <w:rFonts w:ascii="Calibri" w:eastAsia="Times New Roman" w:hAnsi="Calibri" w:cs="Calibri"/>
          <w:lang w:eastAsia="de-DE"/>
        </w:rPr>
        <w:t xml:space="preserve"> also esteemed for his decades of work with melodeath frontrunners Dark Tranquillity. </w:t>
      </w:r>
      <w:r w:rsidRPr="00164CCB">
        <w:rPr>
          <w:rFonts w:ascii="Calibri" w:eastAsia="Times New Roman" w:hAnsi="Calibri" w:cs="Calibri"/>
          <w:i/>
          <w:lang w:eastAsia="de-DE"/>
        </w:rPr>
        <w:t>“We didn’t know what we wanted to do. It was just for fun, to amuse ourselves and each other. But then you have to do a followup to an album that was named album of the year here in Sweden by our biggest magazine. It’s like, ‘OK, how do we do that?’”</w:t>
      </w:r>
    </w:p>
    <w:p w:rsidR="00164CCB" w:rsidRPr="00164CCB" w:rsidRDefault="00164CCB" w:rsidP="00164CCB">
      <w:pPr>
        <w:jc w:val="both"/>
        <w:rPr>
          <w:rFonts w:ascii="Calibri" w:eastAsia="Times New Roman" w:hAnsi="Calibri" w:cs="Calibri"/>
          <w:lang w:eastAsia="de-DE"/>
        </w:rPr>
      </w:pPr>
      <w:r w:rsidRPr="00164CCB">
        <w:rPr>
          <w:rFonts w:ascii="Calibri" w:eastAsia="Times New Roman" w:hAnsi="Calibri" w:cs="Calibri"/>
          <w:lang w:eastAsia="de-DE"/>
        </w:rPr>
        <w:t xml:space="preserve">Evidently, the answer was for the band to both adhere to their roots and broaden their vision. </w:t>
      </w:r>
      <w:r w:rsidRPr="000B1A8D">
        <w:rPr>
          <w:rFonts w:ascii="Calibri" w:eastAsia="Times New Roman" w:hAnsi="Calibri" w:cs="Calibri"/>
          <w:b/>
          <w:i/>
          <w:lang w:eastAsia="de-DE"/>
        </w:rPr>
        <w:t>March of the Unheard</w:t>
      </w:r>
      <w:r w:rsidRPr="00164CCB">
        <w:rPr>
          <w:rFonts w:ascii="Calibri" w:eastAsia="Times New Roman" w:hAnsi="Calibri" w:cs="Calibri"/>
          <w:lang w:eastAsia="de-DE"/>
        </w:rPr>
        <w:t xml:space="preserve"> is a triumphant successor brimming with everything that m</w:t>
      </w:r>
      <w:bookmarkStart w:id="0" w:name="_GoBack"/>
      <w:bookmarkEnd w:id="0"/>
      <w:r w:rsidRPr="00164CCB">
        <w:rPr>
          <w:rFonts w:ascii="Calibri" w:eastAsia="Times New Roman" w:hAnsi="Calibri" w:cs="Calibri"/>
          <w:lang w:eastAsia="de-DE"/>
        </w:rPr>
        <w:t xml:space="preserve">ade </w:t>
      </w:r>
      <w:r w:rsidRPr="000B1A8D">
        <w:rPr>
          <w:rFonts w:ascii="Calibri" w:eastAsia="Times New Roman" w:hAnsi="Calibri" w:cs="Calibri"/>
          <w:b/>
          <w:i/>
          <w:lang w:eastAsia="de-DE"/>
        </w:rPr>
        <w:t>Days Of The Lost</w:t>
      </w:r>
      <w:r w:rsidRPr="00164CCB">
        <w:rPr>
          <w:rFonts w:ascii="Calibri" w:eastAsia="Times New Roman" w:hAnsi="Calibri" w:cs="Calibri"/>
          <w:i/>
          <w:lang w:eastAsia="de-DE"/>
        </w:rPr>
        <w:t xml:space="preserve"> </w:t>
      </w:r>
      <w:r w:rsidRPr="00164CCB">
        <w:rPr>
          <w:rFonts w:ascii="Calibri" w:eastAsia="Times New Roman" w:hAnsi="Calibri" w:cs="Calibri"/>
          <w:lang w:eastAsia="de-DE"/>
        </w:rPr>
        <w:t xml:space="preserve">an instant breakthrough. The likes of </w:t>
      </w:r>
      <w:r w:rsidRPr="000B1A8D">
        <w:rPr>
          <w:rFonts w:ascii="Calibri" w:eastAsia="Times New Roman" w:hAnsi="Calibri" w:cs="Calibri"/>
          <w:b/>
          <w:lang w:eastAsia="de-DE"/>
        </w:rPr>
        <w:t>'Detonate'</w:t>
      </w:r>
      <w:r w:rsidRPr="00164CCB">
        <w:rPr>
          <w:rFonts w:ascii="Calibri" w:eastAsia="Times New Roman" w:hAnsi="Calibri" w:cs="Calibri"/>
          <w:lang w:eastAsia="de-DE"/>
        </w:rPr>
        <w:t xml:space="preserve"> and </w:t>
      </w:r>
      <w:r w:rsidRPr="000B1A8D">
        <w:rPr>
          <w:rFonts w:ascii="Calibri" w:eastAsia="Times New Roman" w:hAnsi="Calibri" w:cs="Calibri"/>
          <w:b/>
          <w:lang w:eastAsia="de-DE"/>
        </w:rPr>
        <w:t>'What We Become</w:t>
      </w:r>
      <w:r w:rsidRPr="00164CCB">
        <w:rPr>
          <w:rFonts w:ascii="Calibri" w:eastAsia="Times New Roman" w:hAnsi="Calibri" w:cs="Calibri"/>
          <w:lang w:eastAsia="de-DE"/>
        </w:rPr>
        <w:t xml:space="preserve">' bear all the hallmarks of the Gothenburg sound, flaunting the slicing guitar leads, energetic percussion and shoutalong hooks that have made it addictive for generations of metalheads. Other standouts build on those infectious foundations. </w:t>
      </w:r>
      <w:r w:rsidRPr="000B1A8D">
        <w:rPr>
          <w:rFonts w:ascii="Calibri" w:eastAsia="Times New Roman" w:hAnsi="Calibri" w:cs="Calibri"/>
          <w:lang w:eastAsia="de-DE"/>
        </w:rPr>
        <w:t>'</w:t>
      </w:r>
      <w:r w:rsidRPr="000B1A8D">
        <w:rPr>
          <w:rFonts w:ascii="Calibri" w:eastAsia="Times New Roman" w:hAnsi="Calibri" w:cs="Calibri"/>
          <w:b/>
          <w:lang w:eastAsia="de-DE"/>
        </w:rPr>
        <w:t>Between Directions</w:t>
      </w:r>
      <w:r w:rsidRPr="00164CCB">
        <w:rPr>
          <w:rFonts w:ascii="Calibri" w:eastAsia="Times New Roman" w:hAnsi="Calibri" w:cs="Calibri"/>
          <w:lang w:eastAsia="de-DE"/>
        </w:rPr>
        <w:t xml:space="preserve">', for example, adds orchestral strings that feel right at home in </w:t>
      </w:r>
      <w:r w:rsidRPr="000B1A8D">
        <w:rPr>
          <w:rFonts w:ascii="Calibri" w:eastAsia="Times New Roman" w:hAnsi="Calibri" w:cs="Calibri"/>
          <w:b/>
          <w:lang w:eastAsia="de-DE"/>
        </w:rPr>
        <w:t>THE HALO EFFECT</w:t>
      </w:r>
      <w:r w:rsidRPr="00164CCB">
        <w:rPr>
          <w:rFonts w:ascii="Calibri" w:eastAsia="Times New Roman" w:hAnsi="Calibri" w:cs="Calibri"/>
          <w:lang w:eastAsia="de-DE"/>
        </w:rPr>
        <w:t>’s high-energy wheelhouse. Proggy synths wobble at the start of opener '</w:t>
      </w:r>
      <w:r w:rsidRPr="000B1A8D">
        <w:rPr>
          <w:rFonts w:ascii="Calibri" w:eastAsia="Times New Roman" w:hAnsi="Calibri" w:cs="Calibri"/>
          <w:b/>
          <w:lang w:eastAsia="de-DE"/>
        </w:rPr>
        <w:t xml:space="preserve">Conspire to </w:t>
      </w:r>
      <w:r w:rsidRPr="000B1A8D">
        <w:rPr>
          <w:rFonts w:ascii="Calibri" w:eastAsia="Times New Roman" w:hAnsi="Calibri" w:cs="Calibri"/>
          <w:b/>
          <w:lang w:eastAsia="de-DE"/>
        </w:rPr>
        <w:lastRenderedPageBreak/>
        <w:t>Deceive</w:t>
      </w:r>
      <w:r w:rsidRPr="00164CCB">
        <w:rPr>
          <w:rFonts w:ascii="Calibri" w:eastAsia="Times New Roman" w:hAnsi="Calibri" w:cs="Calibri"/>
          <w:lang w:eastAsia="de-DE"/>
        </w:rPr>
        <w:t>', '</w:t>
      </w:r>
      <w:r w:rsidRPr="000B1A8D">
        <w:rPr>
          <w:rFonts w:ascii="Calibri" w:eastAsia="Times New Roman" w:hAnsi="Calibri" w:cs="Calibri"/>
          <w:b/>
          <w:lang w:eastAsia="de-DE"/>
        </w:rPr>
        <w:t>Our Channel to the Darkness</w:t>
      </w:r>
      <w:r w:rsidRPr="000B1A8D">
        <w:rPr>
          <w:rFonts w:ascii="Calibri" w:eastAsia="Times New Roman" w:hAnsi="Calibri" w:cs="Calibri"/>
          <w:lang w:eastAsia="de-DE"/>
        </w:rPr>
        <w:t>'</w:t>
      </w:r>
      <w:r w:rsidRPr="000B1A8D">
        <w:rPr>
          <w:rFonts w:ascii="Calibri" w:eastAsia="Times New Roman" w:hAnsi="Calibri" w:cs="Calibri"/>
          <w:b/>
          <w:lang w:eastAsia="de-DE"/>
        </w:rPr>
        <w:t xml:space="preserve"> </w:t>
      </w:r>
      <w:r w:rsidRPr="00164CCB">
        <w:rPr>
          <w:rFonts w:ascii="Calibri" w:eastAsia="Times New Roman" w:hAnsi="Calibri" w:cs="Calibri"/>
          <w:lang w:eastAsia="de-DE"/>
        </w:rPr>
        <w:t>explodes from pensive acoustic guitars to full-blown metal and '</w:t>
      </w:r>
      <w:r w:rsidRPr="000B1A8D">
        <w:rPr>
          <w:rFonts w:ascii="Calibri" w:eastAsia="Times New Roman" w:hAnsi="Calibri" w:cs="Calibri"/>
          <w:b/>
          <w:lang w:eastAsia="de-DE"/>
        </w:rPr>
        <w:t>Coda</w:t>
      </w:r>
      <w:r w:rsidRPr="00164CCB">
        <w:rPr>
          <w:rFonts w:ascii="Calibri" w:eastAsia="Times New Roman" w:hAnsi="Calibri" w:cs="Calibri"/>
          <w:lang w:eastAsia="de-DE"/>
        </w:rPr>
        <w:t xml:space="preserve">' ends </w:t>
      </w:r>
      <w:r w:rsidRPr="000B1A8D">
        <w:rPr>
          <w:rFonts w:ascii="Calibri" w:eastAsia="Times New Roman" w:hAnsi="Calibri" w:cs="Calibri"/>
          <w:b/>
          <w:i/>
          <w:lang w:eastAsia="de-DE"/>
        </w:rPr>
        <w:t>March Of The Unheard</w:t>
      </w:r>
      <w:r w:rsidRPr="00164CCB">
        <w:rPr>
          <w:rFonts w:ascii="Calibri" w:eastAsia="Times New Roman" w:hAnsi="Calibri" w:cs="Calibri"/>
          <w:i/>
          <w:lang w:eastAsia="de-DE"/>
        </w:rPr>
        <w:t xml:space="preserve"> </w:t>
      </w:r>
      <w:r w:rsidRPr="00164CCB">
        <w:rPr>
          <w:rFonts w:ascii="Calibri" w:eastAsia="Times New Roman" w:hAnsi="Calibri" w:cs="Calibri"/>
          <w:lang w:eastAsia="de-DE"/>
        </w:rPr>
        <w:t xml:space="preserve">with a choral and symphonic instrumental. Plus, throughout the album, </w:t>
      </w:r>
      <w:r w:rsidRPr="000B1A8D">
        <w:rPr>
          <w:rFonts w:ascii="Calibri" w:eastAsia="Times New Roman" w:hAnsi="Calibri" w:cs="Calibri"/>
          <w:b/>
          <w:lang w:eastAsia="de-DE"/>
        </w:rPr>
        <w:t>Mikael</w:t>
      </w:r>
      <w:r w:rsidRPr="00164CCB">
        <w:rPr>
          <w:rFonts w:ascii="Calibri" w:eastAsia="Times New Roman" w:hAnsi="Calibri" w:cs="Calibri"/>
          <w:lang w:eastAsia="de-DE"/>
        </w:rPr>
        <w:t xml:space="preserve"> makes extra use of his gracefully melodic singing.</w:t>
      </w:r>
    </w:p>
    <w:p w:rsidR="00164CCB" w:rsidRPr="00164CCB" w:rsidRDefault="00164CCB" w:rsidP="00164CCB">
      <w:pPr>
        <w:jc w:val="both"/>
        <w:rPr>
          <w:rFonts w:ascii="Calibri" w:eastAsia="Times New Roman" w:hAnsi="Calibri" w:cs="Calibri"/>
          <w:lang w:eastAsia="de-DE"/>
        </w:rPr>
      </w:pPr>
      <w:r w:rsidRPr="00164CCB">
        <w:rPr>
          <w:rFonts w:ascii="Calibri" w:eastAsia="Times New Roman" w:hAnsi="Calibri" w:cs="Calibri"/>
          <w:i/>
          <w:lang w:eastAsia="de-DE"/>
        </w:rPr>
        <w:t>“I felt more confident this time around,”</w:t>
      </w:r>
      <w:r w:rsidRPr="00164CCB">
        <w:rPr>
          <w:rFonts w:ascii="Calibri" w:eastAsia="Times New Roman" w:hAnsi="Calibri" w:cs="Calibri"/>
          <w:lang w:eastAsia="de-DE"/>
        </w:rPr>
        <w:t xml:space="preserve"> explains guitarist </w:t>
      </w:r>
      <w:r w:rsidRPr="000B1A8D">
        <w:rPr>
          <w:rFonts w:ascii="Calibri" w:eastAsia="Times New Roman" w:hAnsi="Calibri" w:cs="Calibri"/>
          <w:b/>
          <w:lang w:eastAsia="de-DE"/>
        </w:rPr>
        <w:t>Niclas Engelin</w:t>
      </w:r>
      <w:r w:rsidRPr="00164CCB">
        <w:rPr>
          <w:rFonts w:ascii="Calibri" w:eastAsia="Times New Roman" w:hAnsi="Calibri" w:cs="Calibri"/>
          <w:lang w:eastAsia="de-DE"/>
        </w:rPr>
        <w:t xml:space="preserve">, who co-writes </w:t>
      </w:r>
      <w:r w:rsidRPr="000B1A8D">
        <w:rPr>
          <w:rFonts w:ascii="Calibri" w:eastAsia="Times New Roman" w:hAnsi="Calibri" w:cs="Calibri"/>
          <w:b/>
          <w:lang w:eastAsia="de-DE"/>
        </w:rPr>
        <w:t>THE HALO EFFECT</w:t>
      </w:r>
      <w:r w:rsidRPr="000B1A8D">
        <w:rPr>
          <w:rFonts w:ascii="Calibri" w:eastAsia="Times New Roman" w:hAnsi="Calibri" w:cs="Calibri"/>
          <w:lang w:eastAsia="de-DE"/>
        </w:rPr>
        <w:t>’s</w:t>
      </w:r>
      <w:r w:rsidRPr="00164CCB">
        <w:rPr>
          <w:rFonts w:ascii="Calibri" w:eastAsia="Times New Roman" w:hAnsi="Calibri" w:cs="Calibri"/>
          <w:lang w:eastAsia="de-DE"/>
        </w:rPr>
        <w:t xml:space="preserve"> music with fellow instrumentalists </w:t>
      </w:r>
      <w:r w:rsidRPr="000B1A8D">
        <w:rPr>
          <w:rFonts w:ascii="Calibri" w:eastAsia="Times New Roman" w:hAnsi="Calibri" w:cs="Calibri"/>
          <w:b/>
          <w:lang w:eastAsia="de-DE"/>
        </w:rPr>
        <w:t>Jesper Strömblad</w:t>
      </w:r>
      <w:r w:rsidRPr="00164CCB">
        <w:rPr>
          <w:rFonts w:ascii="Calibri" w:eastAsia="Times New Roman" w:hAnsi="Calibri" w:cs="Calibri"/>
          <w:lang w:eastAsia="de-DE"/>
        </w:rPr>
        <w:t xml:space="preserve"> (guitars), </w:t>
      </w:r>
      <w:r w:rsidRPr="000B1A8D">
        <w:rPr>
          <w:rFonts w:ascii="Calibri" w:eastAsia="Times New Roman" w:hAnsi="Calibri" w:cs="Calibri"/>
          <w:b/>
          <w:lang w:eastAsia="de-DE"/>
        </w:rPr>
        <w:t>Daniel Svensson</w:t>
      </w:r>
      <w:r w:rsidRPr="00164CCB">
        <w:rPr>
          <w:rFonts w:ascii="Calibri" w:eastAsia="Times New Roman" w:hAnsi="Calibri" w:cs="Calibri"/>
          <w:lang w:eastAsia="de-DE"/>
        </w:rPr>
        <w:t xml:space="preserve"> (drums) and </w:t>
      </w:r>
      <w:r w:rsidRPr="000B1A8D">
        <w:rPr>
          <w:rFonts w:ascii="Calibri" w:eastAsia="Times New Roman" w:hAnsi="Calibri" w:cs="Calibri"/>
          <w:b/>
          <w:lang w:eastAsia="de-DE"/>
        </w:rPr>
        <w:t>Peter Iwers</w:t>
      </w:r>
      <w:r w:rsidRPr="00164CCB">
        <w:rPr>
          <w:rFonts w:ascii="Calibri" w:eastAsia="Times New Roman" w:hAnsi="Calibri" w:cs="Calibri"/>
          <w:lang w:eastAsia="de-DE"/>
        </w:rPr>
        <w:t xml:space="preserve"> (bass). </w:t>
      </w:r>
      <w:r w:rsidRPr="00164CCB">
        <w:rPr>
          <w:rFonts w:ascii="Calibri" w:eastAsia="Times New Roman" w:hAnsi="Calibri" w:cs="Calibri"/>
          <w:i/>
          <w:lang w:eastAsia="de-DE"/>
        </w:rPr>
        <w:t>“For the first song with THE HALO EFFECT, we didn’t know where to go. We were talking about Rush and progressive music, or maybe we should go Tom Petty. But then Peter had the idea for the opening of [</w:t>
      </w:r>
      <w:r w:rsidRPr="00164CCB">
        <w:rPr>
          <w:rFonts w:ascii="Calibri" w:eastAsia="Times New Roman" w:hAnsi="Calibri" w:cs="Calibri"/>
          <w:lang w:eastAsia="de-DE"/>
        </w:rPr>
        <w:t>Days of the Lost</w:t>
      </w:r>
      <w:r w:rsidRPr="00164CCB">
        <w:rPr>
          <w:rFonts w:ascii="Calibri" w:eastAsia="Times New Roman" w:hAnsi="Calibri" w:cs="Calibri"/>
          <w:i/>
          <w:lang w:eastAsia="de-DE"/>
        </w:rPr>
        <w:t xml:space="preserve"> song] ‘Gateways’, and then we did ‘Shadowminds’ and ‘Feel What I Believe’. We were like, ‘Alright! Let’s not search anymore! Let’s just go for it and not overthink.’ We used that rule on this album. It’s more progressive, with more guitars, more riffage – it’s more of everything, in a way.”</w:t>
      </w:r>
    </w:p>
    <w:p w:rsidR="00164CCB" w:rsidRPr="00164CCB" w:rsidRDefault="00164CCB" w:rsidP="00164CCB">
      <w:pPr>
        <w:jc w:val="both"/>
        <w:rPr>
          <w:rFonts w:ascii="Calibri" w:eastAsia="Times New Roman" w:hAnsi="Calibri" w:cs="Calibri"/>
          <w:lang w:eastAsia="de-DE"/>
        </w:rPr>
      </w:pPr>
      <w:r w:rsidRPr="00164CCB">
        <w:rPr>
          <w:rFonts w:ascii="Calibri" w:eastAsia="Times New Roman" w:hAnsi="Calibri" w:cs="Calibri"/>
          <w:lang w:eastAsia="de-DE"/>
        </w:rPr>
        <w:t xml:space="preserve">Lyrically, </w:t>
      </w:r>
      <w:r w:rsidRPr="000B1A8D">
        <w:rPr>
          <w:rFonts w:ascii="Calibri" w:eastAsia="Times New Roman" w:hAnsi="Calibri" w:cs="Calibri"/>
          <w:b/>
          <w:lang w:eastAsia="de-DE"/>
        </w:rPr>
        <w:t>Mikael</w:t>
      </w:r>
      <w:r w:rsidRPr="00164CCB">
        <w:rPr>
          <w:rFonts w:ascii="Calibri" w:eastAsia="Times New Roman" w:hAnsi="Calibri" w:cs="Calibri"/>
          <w:lang w:eastAsia="de-DE"/>
        </w:rPr>
        <w:t xml:space="preserve"> has also expanded on the ideas he presented with </w:t>
      </w:r>
      <w:r w:rsidRPr="000B1A8D">
        <w:rPr>
          <w:rFonts w:ascii="Calibri" w:eastAsia="Times New Roman" w:hAnsi="Calibri" w:cs="Calibri"/>
          <w:b/>
          <w:i/>
          <w:lang w:eastAsia="de-DE"/>
        </w:rPr>
        <w:t>Days Of The Lost</w:t>
      </w:r>
      <w:r w:rsidRPr="00164CCB">
        <w:rPr>
          <w:rFonts w:ascii="Calibri" w:eastAsia="Times New Roman" w:hAnsi="Calibri" w:cs="Calibri"/>
          <w:i/>
          <w:lang w:eastAsia="de-DE"/>
        </w:rPr>
        <w:t xml:space="preserve">. </w:t>
      </w:r>
      <w:r w:rsidRPr="00164CCB">
        <w:rPr>
          <w:rFonts w:ascii="Calibri" w:eastAsia="Times New Roman" w:hAnsi="Calibri" w:cs="Calibri"/>
          <w:lang w:eastAsia="de-DE"/>
        </w:rPr>
        <w:t xml:space="preserve">The debut explored the members’ near-lifelong relationship with metal, from first falling in love with it to the highs and lows of playing in a veteran band. </w:t>
      </w:r>
      <w:r w:rsidRPr="000B1A8D">
        <w:rPr>
          <w:rFonts w:ascii="Calibri" w:eastAsia="Times New Roman" w:hAnsi="Calibri" w:cs="Calibri"/>
          <w:b/>
          <w:i/>
          <w:lang w:eastAsia="de-DE"/>
        </w:rPr>
        <w:t>March Of The Unheard</w:t>
      </w:r>
      <w:r w:rsidRPr="00164CCB">
        <w:rPr>
          <w:rFonts w:ascii="Calibri" w:eastAsia="Times New Roman" w:hAnsi="Calibri" w:cs="Calibri"/>
          <w:lang w:eastAsia="de-DE"/>
        </w:rPr>
        <w:t xml:space="preserve">, on the other hand, zeroes in on life as a young outcast with a fixation on music. </w:t>
      </w:r>
      <w:r w:rsidRPr="00164CCB">
        <w:rPr>
          <w:rFonts w:ascii="Calibri" w:eastAsia="Times New Roman" w:hAnsi="Calibri" w:cs="Calibri"/>
          <w:i/>
          <w:lang w:eastAsia="de-DE"/>
        </w:rPr>
        <w:t>“Let us reach for every instrument that will amplify our anger!”</w:t>
      </w:r>
      <w:r w:rsidRPr="00164CCB">
        <w:rPr>
          <w:rFonts w:ascii="Calibri" w:eastAsia="Times New Roman" w:hAnsi="Calibri" w:cs="Calibri"/>
          <w:lang w:eastAsia="de-DE"/>
        </w:rPr>
        <w:t xml:space="preserve"> </w:t>
      </w:r>
      <w:r w:rsidRPr="000B1A8D">
        <w:rPr>
          <w:rFonts w:ascii="Calibri" w:eastAsia="Times New Roman" w:hAnsi="Calibri" w:cs="Calibri"/>
          <w:b/>
          <w:lang w:eastAsia="de-DE"/>
        </w:rPr>
        <w:t>Mikael</w:t>
      </w:r>
      <w:r w:rsidRPr="00164CCB">
        <w:rPr>
          <w:rFonts w:ascii="Calibri" w:eastAsia="Times New Roman" w:hAnsi="Calibri" w:cs="Calibri"/>
          <w:lang w:eastAsia="de-DE"/>
        </w:rPr>
        <w:t xml:space="preserve"> roars during the album’s whirlwind title track. </w:t>
      </w:r>
      <w:r w:rsidRPr="00164CCB">
        <w:rPr>
          <w:rFonts w:ascii="Calibri" w:eastAsia="Times New Roman" w:hAnsi="Calibri" w:cs="Calibri"/>
          <w:i/>
          <w:lang w:eastAsia="de-DE"/>
        </w:rPr>
        <w:t>“There are ways to wander beyond the given path,”</w:t>
      </w:r>
      <w:r w:rsidRPr="00164CCB">
        <w:rPr>
          <w:rFonts w:ascii="Calibri" w:eastAsia="Times New Roman" w:hAnsi="Calibri" w:cs="Calibri"/>
          <w:lang w:eastAsia="de-DE"/>
        </w:rPr>
        <w:t xml:space="preserve"> declares anthem for the rebels </w:t>
      </w:r>
      <w:r w:rsidRPr="000B1A8D">
        <w:rPr>
          <w:rFonts w:ascii="Calibri" w:eastAsia="Times New Roman" w:hAnsi="Calibri" w:cs="Calibri"/>
          <w:b/>
          <w:lang w:eastAsia="de-DE"/>
        </w:rPr>
        <w:t>'Cruel Perception</w:t>
      </w:r>
      <w:r w:rsidR="00EC337B" w:rsidRPr="000B1A8D">
        <w:rPr>
          <w:rFonts w:ascii="Calibri" w:eastAsia="Times New Roman" w:hAnsi="Calibri" w:cs="Calibri"/>
          <w:lang w:eastAsia="de-DE"/>
        </w:rPr>
        <w:t>'</w:t>
      </w:r>
      <w:r w:rsidRPr="00164CCB">
        <w:rPr>
          <w:rFonts w:ascii="Calibri" w:eastAsia="Times New Roman" w:hAnsi="Calibri" w:cs="Calibri"/>
          <w:lang w:eastAsia="de-DE"/>
        </w:rPr>
        <w:t xml:space="preserve"> whereas </w:t>
      </w:r>
      <w:r w:rsidRPr="00EC337B">
        <w:rPr>
          <w:rFonts w:ascii="Calibri" w:eastAsia="Times New Roman" w:hAnsi="Calibri" w:cs="Calibri"/>
          <w:b/>
          <w:lang w:eastAsia="de-DE"/>
        </w:rPr>
        <w:t>'Forever Astray</w:t>
      </w:r>
      <w:r w:rsidRPr="00164CCB">
        <w:rPr>
          <w:rFonts w:ascii="Calibri" w:eastAsia="Times New Roman" w:hAnsi="Calibri" w:cs="Calibri"/>
          <w:lang w:eastAsia="de-DE"/>
        </w:rPr>
        <w:t xml:space="preserve">' points towards teenage self-discovery with, </w:t>
      </w:r>
      <w:r w:rsidRPr="00164CCB">
        <w:rPr>
          <w:rFonts w:ascii="Calibri" w:eastAsia="Times New Roman" w:hAnsi="Calibri" w:cs="Calibri"/>
          <w:i/>
          <w:lang w:eastAsia="de-DE"/>
        </w:rPr>
        <w:t>“We look inside just to find ourselves out.”</w:t>
      </w:r>
    </w:p>
    <w:p w:rsidR="00164CCB" w:rsidRPr="00164CCB" w:rsidRDefault="00EC337B" w:rsidP="00164CCB">
      <w:pPr>
        <w:jc w:val="both"/>
        <w:rPr>
          <w:rFonts w:ascii="Calibri" w:eastAsia="Times New Roman" w:hAnsi="Calibri" w:cs="Calibri"/>
          <w:lang w:eastAsia="de-DE"/>
        </w:rPr>
      </w:pPr>
      <w:r>
        <w:rPr>
          <w:rFonts w:ascii="Calibri" w:eastAsia="Times New Roman" w:hAnsi="Calibri" w:cs="Calibri"/>
          <w:i/>
          <w:lang w:eastAsia="de-DE"/>
        </w:rPr>
        <w:t xml:space="preserve">“When we started </w:t>
      </w:r>
      <w:r w:rsidR="00164CCB" w:rsidRPr="00164CCB">
        <w:rPr>
          <w:rFonts w:ascii="Calibri" w:eastAsia="Times New Roman" w:hAnsi="Calibri" w:cs="Calibri"/>
          <w:i/>
          <w:lang w:eastAsia="de-DE"/>
        </w:rPr>
        <w:t>THE HALO EFFECT, I wanted to write about what it was like when we were kids, when we started hanging out together at 14 or 15 years old,”</w:t>
      </w:r>
      <w:r w:rsidR="00164CCB" w:rsidRPr="00164CCB">
        <w:rPr>
          <w:rFonts w:ascii="Calibri" w:eastAsia="Times New Roman" w:hAnsi="Calibri" w:cs="Calibri"/>
          <w:lang w:eastAsia="de-DE"/>
        </w:rPr>
        <w:t xml:space="preserve"> </w:t>
      </w:r>
      <w:r w:rsidR="00164CCB" w:rsidRPr="00EC337B">
        <w:rPr>
          <w:rFonts w:ascii="Calibri" w:eastAsia="Times New Roman" w:hAnsi="Calibri" w:cs="Calibri"/>
          <w:b/>
          <w:lang w:eastAsia="de-DE"/>
        </w:rPr>
        <w:t>Mikael</w:t>
      </w:r>
      <w:r w:rsidR="00164CCB" w:rsidRPr="00164CCB">
        <w:rPr>
          <w:rFonts w:ascii="Calibri" w:eastAsia="Times New Roman" w:hAnsi="Calibri" w:cs="Calibri"/>
          <w:lang w:eastAsia="de-DE"/>
        </w:rPr>
        <w:t xml:space="preserve"> says.</w:t>
      </w:r>
      <w:r w:rsidR="00164CCB" w:rsidRPr="00164CCB">
        <w:rPr>
          <w:rFonts w:ascii="Calibri" w:eastAsia="Times New Roman" w:hAnsi="Calibri" w:cs="Calibri"/>
          <w:i/>
          <w:lang w:eastAsia="de-DE"/>
        </w:rPr>
        <w:t xml:space="preserve"> “Maybe we weren’t the people who were chosen for the football team or whatever. We turned to music to find our identity. My thinking was like, ‘What if that didn’t happen?’ I’m trying to live vicariously through our collective kids who are around that age now, seeing how difficult it can be to try and be part of something you don’t fully understand yet. That’s an underlying theme behind this album.”</w:t>
      </w:r>
    </w:p>
    <w:p w:rsidR="00164CCB" w:rsidRPr="00164CCB" w:rsidRDefault="00164CCB" w:rsidP="00164CCB">
      <w:pPr>
        <w:jc w:val="both"/>
        <w:rPr>
          <w:rFonts w:ascii="Calibri" w:eastAsia="Times New Roman" w:hAnsi="Calibri" w:cs="Calibri"/>
          <w:lang w:eastAsia="de-DE"/>
        </w:rPr>
      </w:pPr>
      <w:r w:rsidRPr="00164CCB">
        <w:rPr>
          <w:rFonts w:ascii="Calibri" w:eastAsia="Times New Roman" w:hAnsi="Calibri" w:cs="Calibri"/>
          <w:lang w:eastAsia="de-DE"/>
        </w:rPr>
        <w:t xml:space="preserve">Work on what would become </w:t>
      </w:r>
      <w:r w:rsidRPr="00EC337B">
        <w:rPr>
          <w:rFonts w:ascii="Calibri" w:eastAsia="Times New Roman" w:hAnsi="Calibri" w:cs="Calibri"/>
          <w:b/>
          <w:i/>
          <w:lang w:eastAsia="de-DE"/>
        </w:rPr>
        <w:t>March Of The Unheard</w:t>
      </w:r>
      <w:r w:rsidRPr="00164CCB">
        <w:rPr>
          <w:rFonts w:ascii="Calibri" w:eastAsia="Times New Roman" w:hAnsi="Calibri" w:cs="Calibri"/>
          <w:i/>
          <w:lang w:eastAsia="de-DE"/>
        </w:rPr>
        <w:t xml:space="preserve"> </w:t>
      </w:r>
      <w:r w:rsidRPr="00164CCB">
        <w:rPr>
          <w:rFonts w:ascii="Calibri" w:eastAsia="Times New Roman" w:hAnsi="Calibri" w:cs="Calibri"/>
          <w:lang w:eastAsia="de-DE"/>
        </w:rPr>
        <w:t xml:space="preserve">started before </w:t>
      </w:r>
      <w:r w:rsidRPr="00EC337B">
        <w:rPr>
          <w:rFonts w:ascii="Calibri" w:eastAsia="Times New Roman" w:hAnsi="Calibri" w:cs="Calibri"/>
          <w:b/>
          <w:lang w:eastAsia="de-DE"/>
        </w:rPr>
        <w:t>THE HALO EFFECT</w:t>
      </w:r>
      <w:r w:rsidRPr="00164CCB">
        <w:rPr>
          <w:rFonts w:ascii="Calibri" w:eastAsia="Times New Roman" w:hAnsi="Calibri" w:cs="Calibri"/>
          <w:lang w:eastAsia="de-DE"/>
        </w:rPr>
        <w:t xml:space="preserve"> had even played a gig. </w:t>
      </w:r>
      <w:r w:rsidRPr="00164CCB">
        <w:rPr>
          <w:rFonts w:ascii="Calibri" w:eastAsia="Times New Roman" w:hAnsi="Calibri" w:cs="Calibri"/>
          <w:i/>
          <w:lang w:eastAsia="de-DE"/>
        </w:rPr>
        <w:t>“Our first-ever show together was at Sweden Rock festival on the big stage – we had one hour and the album was 41 minutes,”</w:t>
      </w:r>
      <w:r w:rsidRPr="00164CCB">
        <w:rPr>
          <w:rFonts w:ascii="Calibri" w:eastAsia="Times New Roman" w:hAnsi="Calibri" w:cs="Calibri"/>
          <w:lang w:eastAsia="de-DE"/>
        </w:rPr>
        <w:t xml:space="preserve"> </w:t>
      </w:r>
      <w:r w:rsidRPr="00EC337B">
        <w:rPr>
          <w:rFonts w:ascii="Calibri" w:eastAsia="Times New Roman" w:hAnsi="Calibri" w:cs="Calibri"/>
          <w:b/>
          <w:lang w:eastAsia="de-DE"/>
        </w:rPr>
        <w:t>Niclas</w:t>
      </w:r>
      <w:r w:rsidRPr="00164CCB">
        <w:rPr>
          <w:rFonts w:ascii="Calibri" w:eastAsia="Times New Roman" w:hAnsi="Calibri" w:cs="Calibri"/>
          <w:lang w:eastAsia="de-DE"/>
        </w:rPr>
        <w:t xml:space="preserve"> laughs. </w:t>
      </w:r>
      <w:r w:rsidRPr="00164CCB">
        <w:rPr>
          <w:rFonts w:ascii="Calibri" w:eastAsia="Times New Roman" w:hAnsi="Calibri" w:cs="Calibri"/>
          <w:i/>
          <w:lang w:eastAsia="de-DE"/>
        </w:rPr>
        <w:t>“I had this idea for an acoustic intro kind of thing, and that, for me, was the starting point of writing the next album. We made it a song, a theme, and actually end the album with it. Mikael called it ‘Coda’.”</w:t>
      </w:r>
    </w:p>
    <w:p w:rsidR="00164CCB" w:rsidRPr="00164CCB" w:rsidRDefault="00164CCB" w:rsidP="00164CCB">
      <w:pPr>
        <w:jc w:val="both"/>
        <w:rPr>
          <w:rFonts w:ascii="Calibri" w:eastAsia="Times New Roman" w:hAnsi="Calibri" w:cs="Calibri"/>
          <w:lang w:eastAsia="de-DE"/>
        </w:rPr>
      </w:pPr>
      <w:r w:rsidRPr="00164CCB">
        <w:rPr>
          <w:rFonts w:ascii="Calibri" w:eastAsia="Times New Roman" w:hAnsi="Calibri" w:cs="Calibri"/>
          <w:lang w:eastAsia="de-DE"/>
        </w:rPr>
        <w:t xml:space="preserve">Writing carried on consistently from there, until </w:t>
      </w:r>
      <w:r w:rsidRPr="00EC337B">
        <w:rPr>
          <w:rFonts w:ascii="Calibri" w:eastAsia="Times New Roman" w:hAnsi="Calibri" w:cs="Calibri"/>
          <w:b/>
          <w:lang w:eastAsia="de-DE"/>
        </w:rPr>
        <w:t>THE HALO EFFECT</w:t>
      </w:r>
      <w:r w:rsidRPr="00164CCB">
        <w:rPr>
          <w:rFonts w:ascii="Calibri" w:eastAsia="Times New Roman" w:hAnsi="Calibri" w:cs="Calibri"/>
          <w:lang w:eastAsia="de-DE"/>
        </w:rPr>
        <w:t xml:space="preserve"> re-entered Crehate Studios with producer </w:t>
      </w:r>
      <w:r w:rsidRPr="00EC337B">
        <w:rPr>
          <w:rFonts w:ascii="Calibri" w:eastAsia="Times New Roman" w:hAnsi="Calibri" w:cs="Calibri"/>
          <w:b/>
          <w:lang w:eastAsia="de-DE"/>
        </w:rPr>
        <w:t>Oscar Nilsson</w:t>
      </w:r>
      <w:r w:rsidRPr="00164CCB">
        <w:rPr>
          <w:rFonts w:ascii="Calibri" w:eastAsia="Times New Roman" w:hAnsi="Calibri" w:cs="Calibri"/>
          <w:lang w:eastAsia="de-DE"/>
        </w:rPr>
        <w:t xml:space="preserve">, a longtime collaborator of </w:t>
      </w:r>
      <w:r w:rsidRPr="00EC337B">
        <w:rPr>
          <w:rFonts w:ascii="Calibri" w:eastAsia="Times New Roman" w:hAnsi="Calibri" w:cs="Calibri"/>
          <w:b/>
          <w:lang w:eastAsia="de-DE"/>
        </w:rPr>
        <w:t>Niclas</w:t>
      </w:r>
      <w:r w:rsidRPr="00164CCB">
        <w:rPr>
          <w:rFonts w:ascii="Calibri" w:eastAsia="Times New Roman" w:hAnsi="Calibri" w:cs="Calibri"/>
          <w:lang w:eastAsia="de-DE"/>
        </w:rPr>
        <w:t xml:space="preserve">’. What the band have emerged from those sessions with is undoubtedly their strongest material yet. </w:t>
      </w:r>
      <w:r w:rsidRPr="00EC337B">
        <w:rPr>
          <w:rFonts w:ascii="Calibri" w:eastAsia="Times New Roman" w:hAnsi="Calibri" w:cs="Calibri"/>
          <w:b/>
          <w:i/>
          <w:lang w:eastAsia="de-DE"/>
        </w:rPr>
        <w:t>March Of The Unheard</w:t>
      </w:r>
      <w:r w:rsidRPr="00164CCB">
        <w:rPr>
          <w:rFonts w:ascii="Calibri" w:eastAsia="Times New Roman" w:hAnsi="Calibri" w:cs="Calibri"/>
          <w:lang w:eastAsia="de-DE"/>
        </w:rPr>
        <w:t xml:space="preserve"> isn’t just another opus of Gothenburg melodeath; it announces that </w:t>
      </w:r>
      <w:r w:rsidRPr="00EC337B">
        <w:rPr>
          <w:rFonts w:ascii="Calibri" w:eastAsia="Times New Roman" w:hAnsi="Calibri" w:cs="Calibri"/>
          <w:b/>
          <w:lang w:eastAsia="de-DE"/>
        </w:rPr>
        <w:t>THE HALO EFFECT</w:t>
      </w:r>
      <w:r w:rsidRPr="00164CCB">
        <w:rPr>
          <w:rFonts w:ascii="Calibri" w:eastAsia="Times New Roman" w:hAnsi="Calibri" w:cs="Calibri"/>
          <w:lang w:eastAsia="de-DE"/>
        </w:rPr>
        <w:t xml:space="preserve"> still have fresh ideas for the genre, 30 years after their members helped catapult it to international acclaim. Now united under one banner, they are gunning for global success once again.</w:t>
      </w:r>
    </w:p>
    <w:p w:rsidR="00164CCB" w:rsidRPr="00164CCB" w:rsidRDefault="00164CCB" w:rsidP="00164CCB">
      <w:pPr>
        <w:jc w:val="both"/>
        <w:rPr>
          <w:rFonts w:ascii="Calibri" w:eastAsia="Times New Roman" w:hAnsi="Calibri" w:cs="Calibri"/>
          <w:lang w:eastAsia="de-DE"/>
        </w:rPr>
      </w:pPr>
      <w:r w:rsidRPr="00164CCB">
        <w:rPr>
          <w:rFonts w:ascii="Calibri" w:eastAsia="Times New Roman" w:hAnsi="Calibri" w:cs="Calibri"/>
          <w:b/>
          <w:lang w:eastAsia="de-DE"/>
        </w:rPr>
        <w:t>– Matt Mills, August 2024</w:t>
      </w:r>
    </w:p>
    <w:p w:rsidR="00386D62" w:rsidRPr="00801F5C" w:rsidRDefault="00386D62" w:rsidP="00164CCB">
      <w:pPr>
        <w:jc w:val="both"/>
        <w:rPr>
          <w:rFonts w:ascii="Calibri" w:eastAsia="Times New Roman" w:hAnsi="Calibri" w:cs="Calibri"/>
          <w:lang w:val="en-GB" w:eastAsia="de-DE"/>
        </w:rPr>
      </w:pPr>
    </w:p>
    <w:sectPr w:rsidR="00386D62" w:rsidRPr="00801F5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46" w:rsidRDefault="00474846">
      <w:pPr>
        <w:spacing w:after="0" w:line="240" w:lineRule="auto"/>
      </w:pPr>
      <w:r>
        <w:separator/>
      </w:r>
    </w:p>
  </w:endnote>
  <w:endnote w:type="continuationSeparator" w:id="0">
    <w:p w:rsidR="00474846" w:rsidRDefault="0047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AE" w:rsidRDefault="008E20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07" w:rsidRPr="00B16107" w:rsidRDefault="00072658" w:rsidP="00B16107">
    <w:pPr>
      <w:pStyle w:val="Fuzeile"/>
      <w:jc w:val="center"/>
      <w:rPr>
        <w:rFonts w:ascii="Calibri" w:hAnsi="Calibri" w:cs="Calibri"/>
        <w:kern w:val="2"/>
        <w:sz w:val="16"/>
        <w:szCs w:val="16"/>
        <w:lang w:val="en-US"/>
      </w:rPr>
    </w:pPr>
    <w:r>
      <w:rPr>
        <w:rFonts w:ascii="Calibri" w:hAnsi="Calibri" w:cs="Calibri"/>
        <w:b/>
        <w:sz w:val="16"/>
        <w:szCs w:val="16"/>
        <w:lang w:val="en-GB"/>
      </w:rPr>
      <w:t xml:space="preserve">Promotional contacts: </w:t>
    </w:r>
    <w:r>
      <w:rPr>
        <w:rFonts w:ascii="Calibri" w:hAnsi="Calibri" w:cs="Calibri"/>
        <w:b/>
        <w:sz w:val="16"/>
        <w:szCs w:val="16"/>
        <w:lang w:val="en-GB"/>
      </w:rPr>
      <w:br/>
    </w:r>
    <w:r w:rsidR="00B16107" w:rsidRPr="00B16107">
      <w:rPr>
        <w:rFonts w:ascii="Calibri" w:hAnsi="Calibri" w:cs="Calibri"/>
        <w:kern w:val="2"/>
        <w:sz w:val="16"/>
        <w:szCs w:val="16"/>
        <w:lang w:val="en-GB"/>
      </w:rPr>
      <w:t xml:space="preserve">Germany, Austria, Denmark, Norway &amp; Rest: </w:t>
    </w:r>
    <w:hyperlink r:id="rId1" w:history="1">
      <w:r w:rsidR="00B16107" w:rsidRPr="00921B10">
        <w:rPr>
          <w:rStyle w:val="Hyperlink"/>
          <w:rFonts w:ascii="Calibri" w:hAnsi="Calibri" w:cs="Calibri"/>
          <w:kern w:val="2"/>
          <w:sz w:val="16"/>
          <w:szCs w:val="16"/>
          <w:lang w:val="en-US"/>
        </w:rPr>
        <w:t>silke.yli-sirnio@nuclearblast.com</w:t>
      </w:r>
    </w:hyperlink>
  </w:p>
  <w:p w:rsidR="00B16107" w:rsidRDefault="00B16107" w:rsidP="00B16107">
    <w:pPr>
      <w:pStyle w:val="Fuzeile"/>
      <w:jc w:val="center"/>
      <w:rPr>
        <w:rFonts w:ascii="Calibri" w:hAnsi="Calibri" w:cs="Calibri"/>
        <w:kern w:val="2"/>
        <w:sz w:val="16"/>
        <w:szCs w:val="16"/>
        <w:lang w:val="en-US"/>
      </w:rPr>
    </w:pPr>
    <w:r w:rsidRPr="00B16107">
      <w:rPr>
        <w:rFonts w:ascii="Calibri" w:hAnsi="Calibri" w:cs="Calibri"/>
        <w:kern w:val="2"/>
        <w:sz w:val="16"/>
        <w:szCs w:val="16"/>
        <w:lang w:val="en-US"/>
      </w:rPr>
      <w:t xml:space="preserve">Australia: </w:t>
    </w:r>
    <w:hyperlink r:id="rId2" w:history="1">
      <w:r w:rsidRPr="00B16107">
        <w:rPr>
          <w:rStyle w:val="Hyperlink"/>
          <w:rFonts w:ascii="Calibri" w:hAnsi="Calibri" w:cs="Calibri"/>
          <w:kern w:val="2"/>
          <w:sz w:val="16"/>
          <w:szCs w:val="16"/>
          <w:lang w:val="en-US"/>
        </w:rPr>
        <w:t>john@nuclearblast.de</w:t>
      </w:r>
    </w:hyperlink>
    <w:r w:rsidRPr="00B16107">
      <w:rPr>
        <w:rFonts w:ascii="Calibri" w:hAnsi="Calibri" w:cs="Calibri"/>
        <w:kern w:val="2"/>
        <w:sz w:val="16"/>
        <w:szCs w:val="16"/>
        <w:lang w:val="en-US"/>
      </w:rPr>
      <w:t xml:space="preserve"> | </w:t>
    </w:r>
    <w:proofErr w:type="spellStart"/>
    <w:r w:rsidRPr="00B16107">
      <w:rPr>
        <w:rFonts w:ascii="Calibri" w:hAnsi="Calibri" w:cs="Calibri"/>
        <w:kern w:val="2"/>
        <w:sz w:val="16"/>
        <w:szCs w:val="16"/>
        <w:lang w:val="en-US"/>
      </w:rPr>
      <w:t>BeNeLux</w:t>
    </w:r>
    <w:proofErr w:type="spellEnd"/>
    <w:r w:rsidRPr="00B16107">
      <w:rPr>
        <w:rFonts w:ascii="Calibri" w:hAnsi="Calibri" w:cs="Calibri"/>
        <w:kern w:val="2"/>
        <w:sz w:val="16"/>
        <w:szCs w:val="16"/>
        <w:lang w:val="en-US"/>
      </w:rPr>
      <w:t xml:space="preserve">: </w:t>
    </w:r>
    <w:hyperlink r:id="rId3" w:history="1">
      <w:r w:rsidRPr="00B16107">
        <w:rPr>
          <w:rStyle w:val="Hyperlink"/>
          <w:rFonts w:ascii="Calibri" w:hAnsi="Calibri" w:cs="Calibri"/>
          <w:kern w:val="2"/>
          <w:sz w:val="16"/>
          <w:szCs w:val="16"/>
          <w:lang w:val="en-US"/>
        </w:rPr>
        <w:t>jacob.wagemaker@nuclearblast.com</w:t>
      </w:r>
    </w:hyperlink>
    <w:r w:rsidRPr="00B16107">
      <w:rPr>
        <w:rFonts w:ascii="Calibri" w:hAnsi="Calibri" w:cs="Calibri"/>
        <w:kern w:val="2"/>
        <w:sz w:val="16"/>
        <w:szCs w:val="16"/>
        <w:u w:val="single"/>
        <w:lang w:val="en-US"/>
      </w:rPr>
      <w:t xml:space="preserve"> </w:t>
    </w:r>
    <w:r w:rsidRPr="00B16107">
      <w:rPr>
        <w:rFonts w:ascii="Calibri" w:hAnsi="Calibri" w:cs="Calibri"/>
        <w:kern w:val="2"/>
        <w:sz w:val="16"/>
        <w:szCs w:val="16"/>
        <w:lang w:val="en-US"/>
      </w:rPr>
      <w:t xml:space="preserve">|France: </w:t>
    </w:r>
    <w:hyperlink r:id="rId4" w:history="1">
      <w:r w:rsidRPr="00B16107">
        <w:rPr>
          <w:rStyle w:val="Hyperlink"/>
          <w:rFonts w:ascii="Calibri" w:hAnsi="Calibri" w:cs="Calibri"/>
          <w:kern w:val="2"/>
          <w:sz w:val="16"/>
          <w:szCs w:val="16"/>
          <w:lang w:val="en-US"/>
        </w:rPr>
        <w:t>valerie@jmtconsulting.fr</w:t>
      </w:r>
    </w:hyperlink>
    <w:r w:rsidRPr="00B16107">
      <w:rPr>
        <w:rFonts w:ascii="Calibri" w:hAnsi="Calibri" w:cs="Calibri"/>
        <w:kern w:val="2"/>
        <w:sz w:val="16"/>
        <w:szCs w:val="16"/>
        <w:u w:val="single"/>
        <w:lang w:val="en-US"/>
      </w:rPr>
      <w:t xml:space="preserve">                                                        </w:t>
    </w:r>
    <w:r w:rsidRPr="00B16107">
      <w:rPr>
        <w:rFonts w:ascii="Calibri" w:hAnsi="Calibri" w:cs="Calibri"/>
        <w:kern w:val="2"/>
        <w:sz w:val="16"/>
        <w:szCs w:val="16"/>
        <w:lang w:val="en-US"/>
      </w:rPr>
      <w:t xml:space="preserve">Sweden: </w:t>
    </w:r>
    <w:hyperlink r:id="rId5" w:history="1">
      <w:r w:rsidRPr="00B16107">
        <w:rPr>
          <w:rStyle w:val="Hyperlink"/>
          <w:rFonts w:ascii="Calibri" w:hAnsi="Calibri" w:cs="Calibri"/>
          <w:kern w:val="2"/>
          <w:sz w:val="16"/>
          <w:szCs w:val="16"/>
          <w:lang w:val="en-US"/>
        </w:rPr>
        <w:t>darren.edwards@warnermusic.com</w:t>
      </w:r>
    </w:hyperlink>
    <w:r w:rsidRPr="00B16107">
      <w:rPr>
        <w:rFonts w:ascii="Calibri" w:hAnsi="Calibri" w:cs="Calibri"/>
        <w:kern w:val="2"/>
        <w:sz w:val="16"/>
        <w:szCs w:val="16"/>
        <w:lang w:val="en-US"/>
      </w:rPr>
      <w:t xml:space="preserve"> | UK: </w:t>
    </w:r>
    <w:hyperlink r:id="rId6" w:history="1">
      <w:r w:rsidRPr="00B16107">
        <w:rPr>
          <w:rStyle w:val="Hyperlink"/>
          <w:rFonts w:ascii="Calibri" w:hAnsi="Calibri" w:cs="Calibri"/>
          <w:kern w:val="2"/>
          <w:sz w:val="16"/>
          <w:szCs w:val="16"/>
          <w:lang w:val="en-US"/>
        </w:rPr>
        <w:t>joe.naan@nuclearblast.com</w:t>
      </w:r>
    </w:hyperlink>
    <w:r w:rsidRPr="00B16107">
      <w:rPr>
        <w:rFonts w:ascii="Calibri" w:hAnsi="Calibri" w:cs="Calibri"/>
        <w:kern w:val="2"/>
        <w:sz w:val="16"/>
        <w:szCs w:val="16"/>
        <w:lang w:val="en-US"/>
      </w:rPr>
      <w:t xml:space="preserve"> | US: </w:t>
    </w:r>
    <w:hyperlink r:id="rId7" w:history="1">
      <w:r w:rsidR="006226B5" w:rsidRPr="00481A1E">
        <w:rPr>
          <w:rStyle w:val="Hyperlink"/>
          <w:rFonts w:ascii="Calibri" w:hAnsi="Calibri" w:cs="Calibri"/>
          <w:kern w:val="2"/>
          <w:sz w:val="16"/>
          <w:szCs w:val="16"/>
          <w:lang w:val="en-US"/>
        </w:rPr>
        <w:t>austin@secretservicepr.com</w:t>
      </w:r>
    </w:hyperlink>
    <w:r>
      <w:rPr>
        <w:rFonts w:ascii="Calibri" w:hAnsi="Calibri" w:cs="Calibri"/>
        <w:kern w:val="2"/>
        <w:sz w:val="16"/>
        <w:szCs w:val="16"/>
        <w:lang w:val="en-US"/>
      </w:rPr>
      <w:t xml:space="preserve"> </w:t>
    </w:r>
  </w:p>
  <w:p w:rsidR="00B16107" w:rsidRPr="00B16107" w:rsidRDefault="00B16107" w:rsidP="00B16107">
    <w:pPr>
      <w:pStyle w:val="Fuzeile"/>
      <w:jc w:val="center"/>
      <w:rPr>
        <w:rFonts w:ascii="Calibri" w:hAnsi="Calibri" w:cs="Calibri"/>
        <w:kern w:val="2"/>
        <w:sz w:val="16"/>
        <w:szCs w:val="16"/>
        <w:u w:val="single"/>
        <w:lang w:val="en-US"/>
      </w:rPr>
    </w:pPr>
    <w:r w:rsidRPr="00B16107">
      <w:rPr>
        <w:rFonts w:ascii="Calibri" w:hAnsi="Calibri" w:cs="Calibri"/>
        <w:kern w:val="2"/>
        <w:sz w:val="16"/>
        <w:szCs w:val="16"/>
        <w:lang w:val="en-US"/>
      </w:rPr>
      <w:t xml:space="preserve">Latin America: </w:t>
    </w:r>
    <w:hyperlink r:id="rId8" w:history="1">
      <w:r w:rsidRPr="00B16107">
        <w:rPr>
          <w:rStyle w:val="Hyperlink"/>
          <w:rFonts w:ascii="Calibri" w:hAnsi="Calibri" w:cs="Calibri"/>
          <w:kern w:val="2"/>
          <w:sz w:val="16"/>
          <w:szCs w:val="16"/>
          <w:lang w:val="en-US"/>
        </w:rPr>
        <w:t>gerard.werron@nulcearblast.com</w:t>
      </w:r>
    </w:hyperlink>
  </w:p>
  <w:p w:rsidR="00A51C6E" w:rsidRPr="00751A1B" w:rsidRDefault="00474846" w:rsidP="00B16107">
    <w:pPr>
      <w:pStyle w:val="Fuzeile"/>
      <w:jc w:val="center"/>
      <w:rPr>
        <w:rFonts w:ascii="Calibri" w:hAnsi="Calibri" w:cs="Calibri"/>
        <w:color w:val="0000FF"/>
        <w:kern w:val="2"/>
        <w:sz w:val="16"/>
        <w:szCs w:val="16"/>
        <w:u w:val="single"/>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AE" w:rsidRDefault="008E20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46" w:rsidRDefault="00474846">
      <w:pPr>
        <w:spacing w:after="0" w:line="240" w:lineRule="auto"/>
      </w:pPr>
      <w:r>
        <w:separator/>
      </w:r>
    </w:p>
  </w:footnote>
  <w:footnote w:type="continuationSeparator" w:id="0">
    <w:p w:rsidR="00474846" w:rsidRDefault="00474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AE" w:rsidRDefault="008E20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AE" w:rsidRDefault="008E20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AE" w:rsidRDefault="008E20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58"/>
    <w:rsid w:val="0003252A"/>
    <w:rsid w:val="00072658"/>
    <w:rsid w:val="000B1A8D"/>
    <w:rsid w:val="000F16F2"/>
    <w:rsid w:val="000F3B9A"/>
    <w:rsid w:val="00114AC0"/>
    <w:rsid w:val="00132CD9"/>
    <w:rsid w:val="00140962"/>
    <w:rsid w:val="00164CCB"/>
    <w:rsid w:val="00182031"/>
    <w:rsid w:val="001B3B4F"/>
    <w:rsid w:val="001C7BF6"/>
    <w:rsid w:val="0022053E"/>
    <w:rsid w:val="00222836"/>
    <w:rsid w:val="002345D4"/>
    <w:rsid w:val="00270DE9"/>
    <w:rsid w:val="00272E93"/>
    <w:rsid w:val="002F2393"/>
    <w:rsid w:val="00327D32"/>
    <w:rsid w:val="00336067"/>
    <w:rsid w:val="0036005C"/>
    <w:rsid w:val="00381838"/>
    <w:rsid w:val="00386D62"/>
    <w:rsid w:val="003A0940"/>
    <w:rsid w:val="003A7284"/>
    <w:rsid w:val="003B16F7"/>
    <w:rsid w:val="003B5AFB"/>
    <w:rsid w:val="003D359B"/>
    <w:rsid w:val="003D75A3"/>
    <w:rsid w:val="003E011B"/>
    <w:rsid w:val="004239BE"/>
    <w:rsid w:val="00474846"/>
    <w:rsid w:val="00483E0C"/>
    <w:rsid w:val="004C0BCD"/>
    <w:rsid w:val="004C2D1D"/>
    <w:rsid w:val="004D43CE"/>
    <w:rsid w:val="004F5BC3"/>
    <w:rsid w:val="005038AB"/>
    <w:rsid w:val="00515CA0"/>
    <w:rsid w:val="005447BB"/>
    <w:rsid w:val="00567D86"/>
    <w:rsid w:val="005747E0"/>
    <w:rsid w:val="00581299"/>
    <w:rsid w:val="005971CD"/>
    <w:rsid w:val="005A4730"/>
    <w:rsid w:val="005C13B4"/>
    <w:rsid w:val="005E3CBA"/>
    <w:rsid w:val="006226B5"/>
    <w:rsid w:val="00633540"/>
    <w:rsid w:val="00645542"/>
    <w:rsid w:val="00664516"/>
    <w:rsid w:val="00696694"/>
    <w:rsid w:val="006D630C"/>
    <w:rsid w:val="006F2A2C"/>
    <w:rsid w:val="006F6FB8"/>
    <w:rsid w:val="00751A1B"/>
    <w:rsid w:val="00757BC5"/>
    <w:rsid w:val="00760ED5"/>
    <w:rsid w:val="00787530"/>
    <w:rsid w:val="00801F5C"/>
    <w:rsid w:val="00857F2D"/>
    <w:rsid w:val="0087643B"/>
    <w:rsid w:val="00883E98"/>
    <w:rsid w:val="008B2DB4"/>
    <w:rsid w:val="008E20AE"/>
    <w:rsid w:val="00904FE9"/>
    <w:rsid w:val="009577F4"/>
    <w:rsid w:val="009A23D5"/>
    <w:rsid w:val="009D3E7E"/>
    <w:rsid w:val="009D7100"/>
    <w:rsid w:val="00A103C0"/>
    <w:rsid w:val="00A25997"/>
    <w:rsid w:val="00A838AF"/>
    <w:rsid w:val="00AD37D8"/>
    <w:rsid w:val="00AE27A4"/>
    <w:rsid w:val="00AF1029"/>
    <w:rsid w:val="00B16107"/>
    <w:rsid w:val="00B22FFA"/>
    <w:rsid w:val="00B5297C"/>
    <w:rsid w:val="00B81738"/>
    <w:rsid w:val="00B82ECD"/>
    <w:rsid w:val="00B861C3"/>
    <w:rsid w:val="00B9079A"/>
    <w:rsid w:val="00BC6CC5"/>
    <w:rsid w:val="00BE436B"/>
    <w:rsid w:val="00C0683F"/>
    <w:rsid w:val="00C11B08"/>
    <w:rsid w:val="00C36158"/>
    <w:rsid w:val="00C36E2E"/>
    <w:rsid w:val="00C421EE"/>
    <w:rsid w:val="00C43865"/>
    <w:rsid w:val="00C510FE"/>
    <w:rsid w:val="00C64D69"/>
    <w:rsid w:val="00C7252E"/>
    <w:rsid w:val="00C87AF2"/>
    <w:rsid w:val="00C925CD"/>
    <w:rsid w:val="00C97985"/>
    <w:rsid w:val="00D108C9"/>
    <w:rsid w:val="00D16FBC"/>
    <w:rsid w:val="00D71CD1"/>
    <w:rsid w:val="00DA0D44"/>
    <w:rsid w:val="00DD3418"/>
    <w:rsid w:val="00DD40BD"/>
    <w:rsid w:val="00DE4BF7"/>
    <w:rsid w:val="00E01420"/>
    <w:rsid w:val="00E354CA"/>
    <w:rsid w:val="00E53086"/>
    <w:rsid w:val="00E60B93"/>
    <w:rsid w:val="00E65476"/>
    <w:rsid w:val="00E816FD"/>
    <w:rsid w:val="00EA016D"/>
    <w:rsid w:val="00EB021B"/>
    <w:rsid w:val="00EC23E0"/>
    <w:rsid w:val="00EC337B"/>
    <w:rsid w:val="00ED7BBF"/>
    <w:rsid w:val="00F22EF6"/>
    <w:rsid w:val="00F255E8"/>
    <w:rsid w:val="00F30C0A"/>
    <w:rsid w:val="00F34756"/>
    <w:rsid w:val="00F707BA"/>
    <w:rsid w:val="00F83884"/>
    <w:rsid w:val="00FD293A"/>
    <w:rsid w:val="00FF7D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E1F2"/>
  <w15:chartTrackingRefBased/>
  <w15:docId w15:val="{035BCCC8-2E21-4DE6-8B62-41658AB3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6158"/>
  </w:style>
  <w:style w:type="paragraph" w:styleId="berschrift1">
    <w:name w:val="heading 1"/>
    <w:basedOn w:val="Standard"/>
    <w:next w:val="Standard"/>
    <w:link w:val="berschrift1Zchn"/>
    <w:qFormat/>
    <w:rsid w:val="00C36158"/>
    <w:pPr>
      <w:keepNext/>
      <w:numPr>
        <w:numId w:val="1"/>
      </w:numPr>
      <w:suppressAutoHyphens/>
      <w:spacing w:after="0" w:line="240" w:lineRule="auto"/>
      <w:jc w:val="right"/>
      <w:outlineLvl w:val="0"/>
    </w:pPr>
    <w:rPr>
      <w:rFonts w:ascii="Tahoma" w:eastAsia="Times New Roman" w:hAnsi="Tahoma" w:cs="Tahoma"/>
      <w:b/>
      <w:bCs/>
      <w:kern w:val="1"/>
      <w:sz w:val="48"/>
      <w:szCs w:val="20"/>
      <w:lang w:eastAsia="ar-SA"/>
    </w:rPr>
  </w:style>
  <w:style w:type="paragraph" w:styleId="berschrift2">
    <w:name w:val="heading 2"/>
    <w:basedOn w:val="Standard"/>
    <w:next w:val="Standard"/>
    <w:link w:val="berschrift2Zchn"/>
    <w:qFormat/>
    <w:rsid w:val="00C36158"/>
    <w:pPr>
      <w:keepNext/>
      <w:numPr>
        <w:ilvl w:val="1"/>
        <w:numId w:val="1"/>
      </w:numPr>
      <w:suppressAutoHyphens/>
      <w:spacing w:after="0" w:line="240" w:lineRule="auto"/>
      <w:jc w:val="right"/>
      <w:outlineLvl w:val="1"/>
    </w:pPr>
    <w:rPr>
      <w:rFonts w:ascii="Tahoma" w:eastAsia="Times New Roman" w:hAnsi="Tahoma" w:cs="Tahoma"/>
      <w:b/>
      <w:bCs/>
      <w:kern w:val="1"/>
      <w:sz w:val="28"/>
      <w:szCs w:val="20"/>
      <w:lang w:eastAsia="ar-SA"/>
    </w:rPr>
  </w:style>
  <w:style w:type="paragraph" w:styleId="berschrift3">
    <w:name w:val="heading 3"/>
    <w:basedOn w:val="Standard"/>
    <w:next w:val="Standard"/>
    <w:link w:val="berschrift3Zchn"/>
    <w:qFormat/>
    <w:rsid w:val="00C36158"/>
    <w:pPr>
      <w:keepNext/>
      <w:numPr>
        <w:ilvl w:val="2"/>
        <w:numId w:val="1"/>
      </w:numPr>
      <w:suppressAutoHyphens/>
      <w:autoSpaceDE w:val="0"/>
      <w:spacing w:after="0" w:line="240" w:lineRule="auto"/>
      <w:outlineLvl w:val="2"/>
    </w:pPr>
    <w:rPr>
      <w:rFonts w:ascii="Tahoma" w:eastAsia="Times New Roman" w:hAnsi="Tahoma" w:cs="Tahoma"/>
      <w:b/>
      <w:bCs/>
      <w:kern w:val="1"/>
      <w:sz w:val="20"/>
      <w:szCs w:val="20"/>
      <w:lang w:val="en-GB" w:eastAsia="ar-SA"/>
    </w:rPr>
  </w:style>
  <w:style w:type="paragraph" w:styleId="berschrift4">
    <w:name w:val="heading 4"/>
    <w:basedOn w:val="Standard"/>
    <w:next w:val="Standard"/>
    <w:link w:val="berschrift4Zchn"/>
    <w:qFormat/>
    <w:rsid w:val="00C36158"/>
    <w:pPr>
      <w:keepNext/>
      <w:numPr>
        <w:ilvl w:val="3"/>
        <w:numId w:val="1"/>
      </w:numPr>
      <w:suppressAutoHyphens/>
      <w:spacing w:after="0" w:line="240" w:lineRule="auto"/>
      <w:jc w:val="right"/>
      <w:outlineLvl w:val="3"/>
    </w:pPr>
    <w:rPr>
      <w:rFonts w:ascii="Verdana" w:eastAsia="Times New Roman" w:hAnsi="Verdana" w:cs="Arial"/>
      <w:b/>
      <w:bCs/>
      <w:kern w:val="1"/>
      <w:sz w:val="20"/>
      <w:szCs w:val="20"/>
      <w:lang w:val="en-GB" w:eastAsia="ar-SA"/>
    </w:rPr>
  </w:style>
  <w:style w:type="paragraph" w:styleId="berschrift5">
    <w:name w:val="heading 5"/>
    <w:basedOn w:val="Standard"/>
    <w:next w:val="Standard"/>
    <w:link w:val="berschrift5Zchn"/>
    <w:qFormat/>
    <w:rsid w:val="00C36158"/>
    <w:pPr>
      <w:keepNext/>
      <w:numPr>
        <w:ilvl w:val="4"/>
        <w:numId w:val="1"/>
      </w:numPr>
      <w:suppressAutoHyphens/>
      <w:spacing w:after="0" w:line="240" w:lineRule="auto"/>
      <w:jc w:val="center"/>
      <w:outlineLvl w:val="4"/>
    </w:pPr>
    <w:rPr>
      <w:rFonts w:ascii="Verdana" w:eastAsia="Times New Roman" w:hAnsi="Verdana" w:cs="Verdana"/>
      <w:i/>
      <w:iCs/>
      <w:kern w:val="1"/>
      <w:sz w:val="40"/>
      <w:szCs w:val="40"/>
      <w:lang w:val="en-GB" w:eastAsia="ar-SA"/>
    </w:rPr>
  </w:style>
  <w:style w:type="paragraph" w:styleId="berschrift6">
    <w:name w:val="heading 6"/>
    <w:basedOn w:val="Standard"/>
    <w:next w:val="Standard"/>
    <w:link w:val="berschrift6Zchn"/>
    <w:qFormat/>
    <w:rsid w:val="00C36158"/>
    <w:pPr>
      <w:keepNext/>
      <w:numPr>
        <w:ilvl w:val="5"/>
        <w:numId w:val="1"/>
      </w:numPr>
      <w:suppressAutoHyphens/>
      <w:spacing w:after="0" w:line="240" w:lineRule="auto"/>
      <w:jc w:val="right"/>
      <w:outlineLvl w:val="5"/>
    </w:pPr>
    <w:rPr>
      <w:rFonts w:ascii="Tahoma" w:eastAsia="Times New Roman" w:hAnsi="Tahoma" w:cs="Tahoma"/>
      <w:b/>
      <w:bCs/>
      <w:kern w:val="1"/>
      <w:sz w:val="40"/>
      <w:szCs w:val="40"/>
      <w:lang w:val="en-GB" w:eastAsia="ar-SA"/>
    </w:rPr>
  </w:style>
  <w:style w:type="paragraph" w:styleId="berschrift7">
    <w:name w:val="heading 7"/>
    <w:basedOn w:val="Standard"/>
    <w:next w:val="Standard"/>
    <w:link w:val="berschrift7Zchn"/>
    <w:qFormat/>
    <w:rsid w:val="00C36158"/>
    <w:pPr>
      <w:keepNext/>
      <w:numPr>
        <w:ilvl w:val="6"/>
        <w:numId w:val="1"/>
      </w:numPr>
      <w:suppressAutoHyphens/>
      <w:spacing w:after="0" w:line="240" w:lineRule="auto"/>
      <w:jc w:val="right"/>
      <w:outlineLvl w:val="6"/>
    </w:pPr>
    <w:rPr>
      <w:rFonts w:ascii="Verdana" w:eastAsia="Times New Roman" w:hAnsi="Verdana" w:cs="Tahoma"/>
      <w:bCs/>
      <w:i/>
      <w:kern w:val="1"/>
      <w:sz w:val="28"/>
      <w:szCs w:val="28"/>
      <w:lang w:val="en-GB" w:eastAsia="ar-SA"/>
    </w:rPr>
  </w:style>
  <w:style w:type="paragraph" w:styleId="berschrift8">
    <w:name w:val="heading 8"/>
    <w:basedOn w:val="Standard"/>
    <w:next w:val="Standard"/>
    <w:link w:val="berschrift8Zchn"/>
    <w:qFormat/>
    <w:rsid w:val="00C36158"/>
    <w:pPr>
      <w:keepNext/>
      <w:numPr>
        <w:ilvl w:val="7"/>
        <w:numId w:val="1"/>
      </w:numPr>
      <w:suppressAutoHyphens/>
      <w:spacing w:after="0" w:line="240" w:lineRule="auto"/>
      <w:jc w:val="right"/>
      <w:outlineLvl w:val="7"/>
    </w:pPr>
    <w:rPr>
      <w:rFonts w:ascii="Verdana" w:eastAsia="Times New Roman" w:hAnsi="Verdana" w:cs="Verdana"/>
      <w:i/>
      <w:kern w:val="1"/>
      <w:sz w:val="40"/>
      <w:szCs w:val="40"/>
      <w:lang w:val="en-GB" w:eastAsia="ar-SA"/>
    </w:rPr>
  </w:style>
  <w:style w:type="paragraph" w:styleId="berschrift9">
    <w:name w:val="heading 9"/>
    <w:basedOn w:val="Standard"/>
    <w:next w:val="Standard"/>
    <w:link w:val="berschrift9Zchn"/>
    <w:qFormat/>
    <w:rsid w:val="00C36158"/>
    <w:pPr>
      <w:keepNext/>
      <w:numPr>
        <w:ilvl w:val="8"/>
        <w:numId w:val="1"/>
      </w:numPr>
      <w:suppressAutoHyphens/>
      <w:spacing w:after="0" w:line="240" w:lineRule="auto"/>
      <w:jc w:val="right"/>
      <w:outlineLvl w:val="8"/>
    </w:pPr>
    <w:rPr>
      <w:rFonts w:ascii="Verdana" w:eastAsia="Times New Roman" w:hAnsi="Verdana" w:cs="Verdana"/>
      <w:i/>
      <w:kern w:val="1"/>
      <w:sz w:val="20"/>
      <w:szCs w:val="20"/>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36158"/>
    <w:rPr>
      <w:rFonts w:ascii="Tahoma" w:eastAsia="Times New Roman" w:hAnsi="Tahoma" w:cs="Tahoma"/>
      <w:b/>
      <w:bCs/>
      <w:kern w:val="1"/>
      <w:sz w:val="48"/>
      <w:szCs w:val="20"/>
      <w:lang w:eastAsia="ar-SA"/>
    </w:rPr>
  </w:style>
  <w:style w:type="character" w:customStyle="1" w:styleId="berschrift2Zchn">
    <w:name w:val="Überschrift 2 Zchn"/>
    <w:basedOn w:val="Absatz-Standardschriftart"/>
    <w:link w:val="berschrift2"/>
    <w:rsid w:val="00C36158"/>
    <w:rPr>
      <w:rFonts w:ascii="Tahoma" w:eastAsia="Times New Roman" w:hAnsi="Tahoma" w:cs="Tahoma"/>
      <w:b/>
      <w:bCs/>
      <w:kern w:val="1"/>
      <w:sz w:val="28"/>
      <w:szCs w:val="20"/>
      <w:lang w:eastAsia="ar-SA"/>
    </w:rPr>
  </w:style>
  <w:style w:type="character" w:customStyle="1" w:styleId="berschrift3Zchn">
    <w:name w:val="Überschrift 3 Zchn"/>
    <w:basedOn w:val="Absatz-Standardschriftart"/>
    <w:link w:val="berschrift3"/>
    <w:rsid w:val="00C36158"/>
    <w:rPr>
      <w:rFonts w:ascii="Tahoma" w:eastAsia="Times New Roman" w:hAnsi="Tahoma" w:cs="Tahoma"/>
      <w:b/>
      <w:bCs/>
      <w:kern w:val="1"/>
      <w:sz w:val="20"/>
      <w:szCs w:val="20"/>
      <w:lang w:val="en-GB" w:eastAsia="ar-SA"/>
    </w:rPr>
  </w:style>
  <w:style w:type="character" w:customStyle="1" w:styleId="berschrift4Zchn">
    <w:name w:val="Überschrift 4 Zchn"/>
    <w:basedOn w:val="Absatz-Standardschriftart"/>
    <w:link w:val="berschrift4"/>
    <w:rsid w:val="00C36158"/>
    <w:rPr>
      <w:rFonts w:ascii="Verdana" w:eastAsia="Times New Roman" w:hAnsi="Verdana" w:cs="Arial"/>
      <w:b/>
      <w:bCs/>
      <w:kern w:val="1"/>
      <w:sz w:val="20"/>
      <w:szCs w:val="20"/>
      <w:lang w:val="en-GB" w:eastAsia="ar-SA"/>
    </w:rPr>
  </w:style>
  <w:style w:type="character" w:customStyle="1" w:styleId="berschrift5Zchn">
    <w:name w:val="Überschrift 5 Zchn"/>
    <w:basedOn w:val="Absatz-Standardschriftart"/>
    <w:link w:val="berschrift5"/>
    <w:rsid w:val="00C36158"/>
    <w:rPr>
      <w:rFonts w:ascii="Verdana" w:eastAsia="Times New Roman" w:hAnsi="Verdana" w:cs="Verdana"/>
      <w:i/>
      <w:iCs/>
      <w:kern w:val="1"/>
      <w:sz w:val="40"/>
      <w:szCs w:val="40"/>
      <w:lang w:val="en-GB" w:eastAsia="ar-SA"/>
    </w:rPr>
  </w:style>
  <w:style w:type="character" w:customStyle="1" w:styleId="berschrift6Zchn">
    <w:name w:val="Überschrift 6 Zchn"/>
    <w:basedOn w:val="Absatz-Standardschriftart"/>
    <w:link w:val="berschrift6"/>
    <w:rsid w:val="00C36158"/>
    <w:rPr>
      <w:rFonts w:ascii="Tahoma" w:eastAsia="Times New Roman" w:hAnsi="Tahoma" w:cs="Tahoma"/>
      <w:b/>
      <w:bCs/>
      <w:kern w:val="1"/>
      <w:sz w:val="40"/>
      <w:szCs w:val="40"/>
      <w:lang w:val="en-GB" w:eastAsia="ar-SA"/>
    </w:rPr>
  </w:style>
  <w:style w:type="character" w:customStyle="1" w:styleId="berschrift7Zchn">
    <w:name w:val="Überschrift 7 Zchn"/>
    <w:basedOn w:val="Absatz-Standardschriftart"/>
    <w:link w:val="berschrift7"/>
    <w:rsid w:val="00C36158"/>
    <w:rPr>
      <w:rFonts w:ascii="Verdana" w:eastAsia="Times New Roman" w:hAnsi="Verdana" w:cs="Tahoma"/>
      <w:bCs/>
      <w:i/>
      <w:kern w:val="1"/>
      <w:sz w:val="28"/>
      <w:szCs w:val="28"/>
      <w:lang w:val="en-GB" w:eastAsia="ar-SA"/>
    </w:rPr>
  </w:style>
  <w:style w:type="character" w:customStyle="1" w:styleId="berschrift8Zchn">
    <w:name w:val="Überschrift 8 Zchn"/>
    <w:basedOn w:val="Absatz-Standardschriftart"/>
    <w:link w:val="berschrift8"/>
    <w:rsid w:val="00C36158"/>
    <w:rPr>
      <w:rFonts w:ascii="Verdana" w:eastAsia="Times New Roman" w:hAnsi="Verdana" w:cs="Verdana"/>
      <w:i/>
      <w:kern w:val="1"/>
      <w:sz w:val="40"/>
      <w:szCs w:val="40"/>
      <w:lang w:val="en-GB" w:eastAsia="ar-SA"/>
    </w:rPr>
  </w:style>
  <w:style w:type="character" w:customStyle="1" w:styleId="berschrift9Zchn">
    <w:name w:val="Überschrift 9 Zchn"/>
    <w:basedOn w:val="Absatz-Standardschriftart"/>
    <w:link w:val="berschrift9"/>
    <w:rsid w:val="00C36158"/>
    <w:rPr>
      <w:rFonts w:ascii="Verdana" w:eastAsia="Times New Roman" w:hAnsi="Verdana" w:cs="Verdana"/>
      <w:i/>
      <w:kern w:val="1"/>
      <w:sz w:val="20"/>
      <w:szCs w:val="20"/>
      <w:lang w:val="en-GB" w:eastAsia="ar-SA"/>
    </w:rPr>
  </w:style>
  <w:style w:type="paragraph" w:customStyle="1" w:styleId="paragraph">
    <w:name w:val="paragraph"/>
    <w:basedOn w:val="Standard"/>
    <w:rsid w:val="00C3615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C36158"/>
  </w:style>
  <w:style w:type="character" w:customStyle="1" w:styleId="eop">
    <w:name w:val="eop"/>
    <w:basedOn w:val="Absatz-Standardschriftart"/>
    <w:rsid w:val="00C36158"/>
  </w:style>
  <w:style w:type="character" w:customStyle="1" w:styleId="contextualspellingandgrammarerror">
    <w:name w:val="contextualspellingandgrammarerror"/>
    <w:basedOn w:val="Absatz-Standardschriftart"/>
    <w:rsid w:val="00C43865"/>
  </w:style>
  <w:style w:type="character" w:customStyle="1" w:styleId="spellingerror">
    <w:name w:val="spellingerror"/>
    <w:basedOn w:val="Absatz-Standardschriftart"/>
    <w:rsid w:val="00C43865"/>
  </w:style>
  <w:style w:type="paragraph" w:styleId="Kopfzeile">
    <w:name w:val="header"/>
    <w:basedOn w:val="Standard"/>
    <w:link w:val="KopfzeileZchn"/>
    <w:uiPriority w:val="99"/>
    <w:unhideWhenUsed/>
    <w:rsid w:val="005447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7BB"/>
  </w:style>
  <w:style w:type="paragraph" w:styleId="Fuzeile">
    <w:name w:val="footer"/>
    <w:basedOn w:val="Standard"/>
    <w:link w:val="FuzeileZchn"/>
    <w:unhideWhenUsed/>
    <w:rsid w:val="005447BB"/>
    <w:pPr>
      <w:tabs>
        <w:tab w:val="center" w:pos="4536"/>
        <w:tab w:val="right" w:pos="9072"/>
      </w:tabs>
      <w:spacing w:after="0" w:line="240" w:lineRule="auto"/>
    </w:pPr>
  </w:style>
  <w:style w:type="character" w:customStyle="1" w:styleId="FuzeileZchn">
    <w:name w:val="Fußzeile Zchn"/>
    <w:basedOn w:val="Absatz-Standardschriftart"/>
    <w:link w:val="Fuzeile"/>
    <w:rsid w:val="005447BB"/>
  </w:style>
  <w:style w:type="character" w:styleId="Hyperlink">
    <w:name w:val="Hyperlink"/>
    <w:rsid w:val="005447BB"/>
    <w:rPr>
      <w:color w:val="0000FF"/>
      <w:u w:val="single"/>
    </w:rPr>
  </w:style>
  <w:style w:type="character" w:customStyle="1" w:styleId="tabchar">
    <w:name w:val="tabchar"/>
    <w:basedOn w:val="Absatz-Standardschriftart"/>
    <w:rsid w:val="00AE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2219">
      <w:bodyDiv w:val="1"/>
      <w:marLeft w:val="0"/>
      <w:marRight w:val="0"/>
      <w:marTop w:val="0"/>
      <w:marBottom w:val="0"/>
      <w:divBdr>
        <w:top w:val="none" w:sz="0" w:space="0" w:color="auto"/>
        <w:left w:val="none" w:sz="0" w:space="0" w:color="auto"/>
        <w:bottom w:val="none" w:sz="0" w:space="0" w:color="auto"/>
        <w:right w:val="none" w:sz="0" w:space="0" w:color="auto"/>
      </w:divBdr>
    </w:div>
    <w:div w:id="774709021">
      <w:bodyDiv w:val="1"/>
      <w:marLeft w:val="0"/>
      <w:marRight w:val="0"/>
      <w:marTop w:val="0"/>
      <w:marBottom w:val="0"/>
      <w:divBdr>
        <w:top w:val="none" w:sz="0" w:space="0" w:color="auto"/>
        <w:left w:val="none" w:sz="0" w:space="0" w:color="auto"/>
        <w:bottom w:val="none" w:sz="0" w:space="0" w:color="auto"/>
        <w:right w:val="none" w:sz="0" w:space="0" w:color="auto"/>
      </w:divBdr>
      <w:divsChild>
        <w:div w:id="1881431969">
          <w:marLeft w:val="0"/>
          <w:marRight w:val="0"/>
          <w:marTop w:val="0"/>
          <w:marBottom w:val="0"/>
          <w:divBdr>
            <w:top w:val="none" w:sz="0" w:space="0" w:color="auto"/>
            <w:left w:val="none" w:sz="0" w:space="0" w:color="auto"/>
            <w:bottom w:val="none" w:sz="0" w:space="0" w:color="auto"/>
            <w:right w:val="none" w:sz="0" w:space="0" w:color="auto"/>
          </w:divBdr>
        </w:div>
        <w:div w:id="1432239287">
          <w:marLeft w:val="0"/>
          <w:marRight w:val="0"/>
          <w:marTop w:val="0"/>
          <w:marBottom w:val="0"/>
          <w:divBdr>
            <w:top w:val="none" w:sz="0" w:space="0" w:color="auto"/>
            <w:left w:val="none" w:sz="0" w:space="0" w:color="auto"/>
            <w:bottom w:val="none" w:sz="0" w:space="0" w:color="auto"/>
            <w:right w:val="none" w:sz="0" w:space="0" w:color="auto"/>
          </w:divBdr>
        </w:div>
        <w:div w:id="1068961003">
          <w:marLeft w:val="0"/>
          <w:marRight w:val="0"/>
          <w:marTop w:val="0"/>
          <w:marBottom w:val="0"/>
          <w:divBdr>
            <w:top w:val="none" w:sz="0" w:space="0" w:color="auto"/>
            <w:left w:val="none" w:sz="0" w:space="0" w:color="auto"/>
            <w:bottom w:val="none" w:sz="0" w:space="0" w:color="auto"/>
            <w:right w:val="none" w:sz="0" w:space="0" w:color="auto"/>
          </w:divBdr>
        </w:div>
        <w:div w:id="321933637">
          <w:marLeft w:val="0"/>
          <w:marRight w:val="0"/>
          <w:marTop w:val="0"/>
          <w:marBottom w:val="0"/>
          <w:divBdr>
            <w:top w:val="none" w:sz="0" w:space="0" w:color="auto"/>
            <w:left w:val="none" w:sz="0" w:space="0" w:color="auto"/>
            <w:bottom w:val="none" w:sz="0" w:space="0" w:color="auto"/>
            <w:right w:val="none" w:sz="0" w:space="0" w:color="auto"/>
          </w:divBdr>
        </w:div>
        <w:div w:id="1539319179">
          <w:marLeft w:val="0"/>
          <w:marRight w:val="0"/>
          <w:marTop w:val="0"/>
          <w:marBottom w:val="0"/>
          <w:divBdr>
            <w:top w:val="none" w:sz="0" w:space="0" w:color="auto"/>
            <w:left w:val="none" w:sz="0" w:space="0" w:color="auto"/>
            <w:bottom w:val="none" w:sz="0" w:space="0" w:color="auto"/>
            <w:right w:val="none" w:sz="0" w:space="0" w:color="auto"/>
          </w:divBdr>
        </w:div>
        <w:div w:id="1460760355">
          <w:marLeft w:val="0"/>
          <w:marRight w:val="0"/>
          <w:marTop w:val="0"/>
          <w:marBottom w:val="0"/>
          <w:divBdr>
            <w:top w:val="none" w:sz="0" w:space="0" w:color="auto"/>
            <w:left w:val="none" w:sz="0" w:space="0" w:color="auto"/>
            <w:bottom w:val="none" w:sz="0" w:space="0" w:color="auto"/>
            <w:right w:val="none" w:sz="0" w:space="0" w:color="auto"/>
          </w:divBdr>
        </w:div>
        <w:div w:id="804393389">
          <w:marLeft w:val="0"/>
          <w:marRight w:val="0"/>
          <w:marTop w:val="0"/>
          <w:marBottom w:val="0"/>
          <w:divBdr>
            <w:top w:val="none" w:sz="0" w:space="0" w:color="auto"/>
            <w:left w:val="none" w:sz="0" w:space="0" w:color="auto"/>
            <w:bottom w:val="none" w:sz="0" w:space="0" w:color="auto"/>
            <w:right w:val="none" w:sz="0" w:space="0" w:color="auto"/>
          </w:divBdr>
        </w:div>
        <w:div w:id="550459564">
          <w:marLeft w:val="0"/>
          <w:marRight w:val="0"/>
          <w:marTop w:val="0"/>
          <w:marBottom w:val="0"/>
          <w:divBdr>
            <w:top w:val="none" w:sz="0" w:space="0" w:color="auto"/>
            <w:left w:val="none" w:sz="0" w:space="0" w:color="auto"/>
            <w:bottom w:val="none" w:sz="0" w:space="0" w:color="auto"/>
            <w:right w:val="none" w:sz="0" w:space="0" w:color="auto"/>
          </w:divBdr>
        </w:div>
        <w:div w:id="1941638858">
          <w:marLeft w:val="0"/>
          <w:marRight w:val="0"/>
          <w:marTop w:val="0"/>
          <w:marBottom w:val="0"/>
          <w:divBdr>
            <w:top w:val="none" w:sz="0" w:space="0" w:color="auto"/>
            <w:left w:val="none" w:sz="0" w:space="0" w:color="auto"/>
            <w:bottom w:val="none" w:sz="0" w:space="0" w:color="auto"/>
            <w:right w:val="none" w:sz="0" w:space="0" w:color="auto"/>
          </w:divBdr>
        </w:div>
        <w:div w:id="1644197884">
          <w:marLeft w:val="0"/>
          <w:marRight w:val="0"/>
          <w:marTop w:val="0"/>
          <w:marBottom w:val="0"/>
          <w:divBdr>
            <w:top w:val="none" w:sz="0" w:space="0" w:color="auto"/>
            <w:left w:val="none" w:sz="0" w:space="0" w:color="auto"/>
            <w:bottom w:val="none" w:sz="0" w:space="0" w:color="auto"/>
            <w:right w:val="none" w:sz="0" w:space="0" w:color="auto"/>
          </w:divBdr>
        </w:div>
        <w:div w:id="450636642">
          <w:marLeft w:val="0"/>
          <w:marRight w:val="0"/>
          <w:marTop w:val="0"/>
          <w:marBottom w:val="0"/>
          <w:divBdr>
            <w:top w:val="none" w:sz="0" w:space="0" w:color="auto"/>
            <w:left w:val="none" w:sz="0" w:space="0" w:color="auto"/>
            <w:bottom w:val="none" w:sz="0" w:space="0" w:color="auto"/>
            <w:right w:val="none" w:sz="0" w:space="0" w:color="auto"/>
          </w:divBdr>
        </w:div>
        <w:div w:id="1700813021">
          <w:marLeft w:val="0"/>
          <w:marRight w:val="0"/>
          <w:marTop w:val="0"/>
          <w:marBottom w:val="0"/>
          <w:divBdr>
            <w:top w:val="none" w:sz="0" w:space="0" w:color="auto"/>
            <w:left w:val="none" w:sz="0" w:space="0" w:color="auto"/>
            <w:bottom w:val="none" w:sz="0" w:space="0" w:color="auto"/>
            <w:right w:val="none" w:sz="0" w:space="0" w:color="auto"/>
          </w:divBdr>
        </w:div>
        <w:div w:id="1031027353">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1326477355">
          <w:marLeft w:val="0"/>
          <w:marRight w:val="0"/>
          <w:marTop w:val="0"/>
          <w:marBottom w:val="0"/>
          <w:divBdr>
            <w:top w:val="none" w:sz="0" w:space="0" w:color="auto"/>
            <w:left w:val="none" w:sz="0" w:space="0" w:color="auto"/>
            <w:bottom w:val="none" w:sz="0" w:space="0" w:color="auto"/>
            <w:right w:val="none" w:sz="0" w:space="0" w:color="auto"/>
          </w:divBdr>
        </w:div>
        <w:div w:id="1424456348">
          <w:marLeft w:val="0"/>
          <w:marRight w:val="0"/>
          <w:marTop w:val="0"/>
          <w:marBottom w:val="0"/>
          <w:divBdr>
            <w:top w:val="none" w:sz="0" w:space="0" w:color="auto"/>
            <w:left w:val="none" w:sz="0" w:space="0" w:color="auto"/>
            <w:bottom w:val="none" w:sz="0" w:space="0" w:color="auto"/>
            <w:right w:val="none" w:sz="0" w:space="0" w:color="auto"/>
          </w:divBdr>
        </w:div>
        <w:div w:id="1378772186">
          <w:marLeft w:val="0"/>
          <w:marRight w:val="0"/>
          <w:marTop w:val="0"/>
          <w:marBottom w:val="0"/>
          <w:divBdr>
            <w:top w:val="none" w:sz="0" w:space="0" w:color="auto"/>
            <w:left w:val="none" w:sz="0" w:space="0" w:color="auto"/>
            <w:bottom w:val="none" w:sz="0" w:space="0" w:color="auto"/>
            <w:right w:val="none" w:sz="0" w:space="0" w:color="auto"/>
          </w:divBdr>
        </w:div>
        <w:div w:id="542638218">
          <w:marLeft w:val="0"/>
          <w:marRight w:val="0"/>
          <w:marTop w:val="0"/>
          <w:marBottom w:val="0"/>
          <w:divBdr>
            <w:top w:val="none" w:sz="0" w:space="0" w:color="auto"/>
            <w:left w:val="none" w:sz="0" w:space="0" w:color="auto"/>
            <w:bottom w:val="none" w:sz="0" w:space="0" w:color="auto"/>
            <w:right w:val="none" w:sz="0" w:space="0" w:color="auto"/>
          </w:divBdr>
        </w:div>
        <w:div w:id="1222014509">
          <w:marLeft w:val="0"/>
          <w:marRight w:val="0"/>
          <w:marTop w:val="0"/>
          <w:marBottom w:val="0"/>
          <w:divBdr>
            <w:top w:val="none" w:sz="0" w:space="0" w:color="auto"/>
            <w:left w:val="none" w:sz="0" w:space="0" w:color="auto"/>
            <w:bottom w:val="none" w:sz="0" w:space="0" w:color="auto"/>
            <w:right w:val="none" w:sz="0" w:space="0" w:color="auto"/>
          </w:divBdr>
        </w:div>
        <w:div w:id="993484850">
          <w:marLeft w:val="0"/>
          <w:marRight w:val="0"/>
          <w:marTop w:val="0"/>
          <w:marBottom w:val="0"/>
          <w:divBdr>
            <w:top w:val="none" w:sz="0" w:space="0" w:color="auto"/>
            <w:left w:val="none" w:sz="0" w:space="0" w:color="auto"/>
            <w:bottom w:val="none" w:sz="0" w:space="0" w:color="auto"/>
            <w:right w:val="none" w:sz="0" w:space="0" w:color="auto"/>
          </w:divBdr>
        </w:div>
        <w:div w:id="33239174">
          <w:marLeft w:val="0"/>
          <w:marRight w:val="0"/>
          <w:marTop w:val="0"/>
          <w:marBottom w:val="0"/>
          <w:divBdr>
            <w:top w:val="none" w:sz="0" w:space="0" w:color="auto"/>
            <w:left w:val="none" w:sz="0" w:space="0" w:color="auto"/>
            <w:bottom w:val="none" w:sz="0" w:space="0" w:color="auto"/>
            <w:right w:val="none" w:sz="0" w:space="0" w:color="auto"/>
          </w:divBdr>
        </w:div>
      </w:divsChild>
    </w:div>
    <w:div w:id="1449933158">
      <w:bodyDiv w:val="1"/>
      <w:marLeft w:val="0"/>
      <w:marRight w:val="0"/>
      <w:marTop w:val="0"/>
      <w:marBottom w:val="0"/>
      <w:divBdr>
        <w:top w:val="none" w:sz="0" w:space="0" w:color="auto"/>
        <w:left w:val="none" w:sz="0" w:space="0" w:color="auto"/>
        <w:bottom w:val="none" w:sz="0" w:space="0" w:color="auto"/>
        <w:right w:val="none" w:sz="0" w:space="0" w:color="auto"/>
      </w:divBdr>
    </w:div>
    <w:div w:id="1526207123">
      <w:bodyDiv w:val="1"/>
      <w:marLeft w:val="0"/>
      <w:marRight w:val="0"/>
      <w:marTop w:val="0"/>
      <w:marBottom w:val="0"/>
      <w:divBdr>
        <w:top w:val="none" w:sz="0" w:space="0" w:color="auto"/>
        <w:left w:val="none" w:sz="0" w:space="0" w:color="auto"/>
        <w:bottom w:val="none" w:sz="0" w:space="0" w:color="auto"/>
        <w:right w:val="none" w:sz="0" w:space="0" w:color="auto"/>
      </w:divBdr>
      <w:divsChild>
        <w:div w:id="1350370804">
          <w:marLeft w:val="0"/>
          <w:marRight w:val="0"/>
          <w:marTop w:val="0"/>
          <w:marBottom w:val="0"/>
          <w:divBdr>
            <w:top w:val="none" w:sz="0" w:space="0" w:color="auto"/>
            <w:left w:val="none" w:sz="0" w:space="0" w:color="auto"/>
            <w:bottom w:val="none" w:sz="0" w:space="0" w:color="auto"/>
            <w:right w:val="none" w:sz="0" w:space="0" w:color="auto"/>
          </w:divBdr>
        </w:div>
        <w:div w:id="1817405636">
          <w:marLeft w:val="0"/>
          <w:marRight w:val="0"/>
          <w:marTop w:val="0"/>
          <w:marBottom w:val="0"/>
          <w:divBdr>
            <w:top w:val="none" w:sz="0" w:space="0" w:color="auto"/>
            <w:left w:val="none" w:sz="0" w:space="0" w:color="auto"/>
            <w:bottom w:val="none" w:sz="0" w:space="0" w:color="auto"/>
            <w:right w:val="none" w:sz="0" w:space="0" w:color="auto"/>
          </w:divBdr>
        </w:div>
        <w:div w:id="1206943247">
          <w:marLeft w:val="0"/>
          <w:marRight w:val="0"/>
          <w:marTop w:val="0"/>
          <w:marBottom w:val="0"/>
          <w:divBdr>
            <w:top w:val="none" w:sz="0" w:space="0" w:color="auto"/>
            <w:left w:val="none" w:sz="0" w:space="0" w:color="auto"/>
            <w:bottom w:val="none" w:sz="0" w:space="0" w:color="auto"/>
            <w:right w:val="none" w:sz="0" w:space="0" w:color="auto"/>
          </w:divBdr>
        </w:div>
        <w:div w:id="907575280">
          <w:marLeft w:val="0"/>
          <w:marRight w:val="0"/>
          <w:marTop w:val="0"/>
          <w:marBottom w:val="0"/>
          <w:divBdr>
            <w:top w:val="none" w:sz="0" w:space="0" w:color="auto"/>
            <w:left w:val="none" w:sz="0" w:space="0" w:color="auto"/>
            <w:bottom w:val="none" w:sz="0" w:space="0" w:color="auto"/>
            <w:right w:val="none" w:sz="0" w:space="0" w:color="auto"/>
          </w:divBdr>
        </w:div>
        <w:div w:id="1365474560">
          <w:marLeft w:val="0"/>
          <w:marRight w:val="0"/>
          <w:marTop w:val="0"/>
          <w:marBottom w:val="0"/>
          <w:divBdr>
            <w:top w:val="none" w:sz="0" w:space="0" w:color="auto"/>
            <w:left w:val="none" w:sz="0" w:space="0" w:color="auto"/>
            <w:bottom w:val="none" w:sz="0" w:space="0" w:color="auto"/>
            <w:right w:val="none" w:sz="0" w:space="0" w:color="auto"/>
          </w:divBdr>
        </w:div>
        <w:div w:id="275260861">
          <w:marLeft w:val="0"/>
          <w:marRight w:val="0"/>
          <w:marTop w:val="0"/>
          <w:marBottom w:val="0"/>
          <w:divBdr>
            <w:top w:val="none" w:sz="0" w:space="0" w:color="auto"/>
            <w:left w:val="none" w:sz="0" w:space="0" w:color="auto"/>
            <w:bottom w:val="none" w:sz="0" w:space="0" w:color="auto"/>
            <w:right w:val="none" w:sz="0" w:space="0" w:color="auto"/>
          </w:divBdr>
        </w:div>
        <w:div w:id="1431194704">
          <w:marLeft w:val="0"/>
          <w:marRight w:val="0"/>
          <w:marTop w:val="0"/>
          <w:marBottom w:val="0"/>
          <w:divBdr>
            <w:top w:val="none" w:sz="0" w:space="0" w:color="auto"/>
            <w:left w:val="none" w:sz="0" w:space="0" w:color="auto"/>
            <w:bottom w:val="none" w:sz="0" w:space="0" w:color="auto"/>
            <w:right w:val="none" w:sz="0" w:space="0" w:color="auto"/>
          </w:divBdr>
        </w:div>
        <w:div w:id="873153530">
          <w:marLeft w:val="0"/>
          <w:marRight w:val="0"/>
          <w:marTop w:val="0"/>
          <w:marBottom w:val="0"/>
          <w:divBdr>
            <w:top w:val="none" w:sz="0" w:space="0" w:color="auto"/>
            <w:left w:val="none" w:sz="0" w:space="0" w:color="auto"/>
            <w:bottom w:val="none" w:sz="0" w:space="0" w:color="auto"/>
            <w:right w:val="none" w:sz="0" w:space="0" w:color="auto"/>
          </w:divBdr>
        </w:div>
        <w:div w:id="1543324762">
          <w:marLeft w:val="0"/>
          <w:marRight w:val="0"/>
          <w:marTop w:val="0"/>
          <w:marBottom w:val="0"/>
          <w:divBdr>
            <w:top w:val="none" w:sz="0" w:space="0" w:color="auto"/>
            <w:left w:val="none" w:sz="0" w:space="0" w:color="auto"/>
            <w:bottom w:val="none" w:sz="0" w:space="0" w:color="auto"/>
            <w:right w:val="none" w:sz="0" w:space="0" w:color="auto"/>
          </w:divBdr>
        </w:div>
        <w:div w:id="1202093239">
          <w:marLeft w:val="0"/>
          <w:marRight w:val="0"/>
          <w:marTop w:val="0"/>
          <w:marBottom w:val="0"/>
          <w:divBdr>
            <w:top w:val="none" w:sz="0" w:space="0" w:color="auto"/>
            <w:left w:val="none" w:sz="0" w:space="0" w:color="auto"/>
            <w:bottom w:val="none" w:sz="0" w:space="0" w:color="auto"/>
            <w:right w:val="none" w:sz="0" w:space="0" w:color="auto"/>
          </w:divBdr>
        </w:div>
        <w:div w:id="721054505">
          <w:marLeft w:val="0"/>
          <w:marRight w:val="0"/>
          <w:marTop w:val="0"/>
          <w:marBottom w:val="0"/>
          <w:divBdr>
            <w:top w:val="none" w:sz="0" w:space="0" w:color="auto"/>
            <w:left w:val="none" w:sz="0" w:space="0" w:color="auto"/>
            <w:bottom w:val="none" w:sz="0" w:space="0" w:color="auto"/>
            <w:right w:val="none" w:sz="0" w:space="0" w:color="auto"/>
          </w:divBdr>
        </w:div>
        <w:div w:id="1012537771">
          <w:marLeft w:val="0"/>
          <w:marRight w:val="0"/>
          <w:marTop w:val="0"/>
          <w:marBottom w:val="0"/>
          <w:divBdr>
            <w:top w:val="none" w:sz="0" w:space="0" w:color="auto"/>
            <w:left w:val="none" w:sz="0" w:space="0" w:color="auto"/>
            <w:bottom w:val="none" w:sz="0" w:space="0" w:color="auto"/>
            <w:right w:val="none" w:sz="0" w:space="0" w:color="auto"/>
          </w:divBdr>
        </w:div>
        <w:div w:id="1357730608">
          <w:marLeft w:val="0"/>
          <w:marRight w:val="0"/>
          <w:marTop w:val="0"/>
          <w:marBottom w:val="0"/>
          <w:divBdr>
            <w:top w:val="none" w:sz="0" w:space="0" w:color="auto"/>
            <w:left w:val="none" w:sz="0" w:space="0" w:color="auto"/>
            <w:bottom w:val="none" w:sz="0" w:space="0" w:color="auto"/>
            <w:right w:val="none" w:sz="0" w:space="0" w:color="auto"/>
          </w:divBdr>
        </w:div>
        <w:div w:id="111439512">
          <w:marLeft w:val="0"/>
          <w:marRight w:val="0"/>
          <w:marTop w:val="0"/>
          <w:marBottom w:val="0"/>
          <w:divBdr>
            <w:top w:val="none" w:sz="0" w:space="0" w:color="auto"/>
            <w:left w:val="none" w:sz="0" w:space="0" w:color="auto"/>
            <w:bottom w:val="none" w:sz="0" w:space="0" w:color="auto"/>
            <w:right w:val="none" w:sz="0" w:space="0" w:color="auto"/>
          </w:divBdr>
        </w:div>
        <w:div w:id="1882784544">
          <w:marLeft w:val="0"/>
          <w:marRight w:val="0"/>
          <w:marTop w:val="0"/>
          <w:marBottom w:val="0"/>
          <w:divBdr>
            <w:top w:val="none" w:sz="0" w:space="0" w:color="auto"/>
            <w:left w:val="none" w:sz="0" w:space="0" w:color="auto"/>
            <w:bottom w:val="none" w:sz="0" w:space="0" w:color="auto"/>
            <w:right w:val="none" w:sz="0" w:space="0" w:color="auto"/>
          </w:divBdr>
        </w:div>
        <w:div w:id="2040273510">
          <w:marLeft w:val="0"/>
          <w:marRight w:val="0"/>
          <w:marTop w:val="0"/>
          <w:marBottom w:val="0"/>
          <w:divBdr>
            <w:top w:val="none" w:sz="0" w:space="0" w:color="auto"/>
            <w:left w:val="none" w:sz="0" w:space="0" w:color="auto"/>
            <w:bottom w:val="none" w:sz="0" w:space="0" w:color="auto"/>
            <w:right w:val="none" w:sz="0" w:space="0" w:color="auto"/>
          </w:divBdr>
        </w:div>
        <w:div w:id="1443916890">
          <w:marLeft w:val="0"/>
          <w:marRight w:val="0"/>
          <w:marTop w:val="0"/>
          <w:marBottom w:val="0"/>
          <w:divBdr>
            <w:top w:val="none" w:sz="0" w:space="0" w:color="auto"/>
            <w:left w:val="none" w:sz="0" w:space="0" w:color="auto"/>
            <w:bottom w:val="none" w:sz="0" w:space="0" w:color="auto"/>
            <w:right w:val="none" w:sz="0" w:space="0" w:color="auto"/>
          </w:divBdr>
        </w:div>
        <w:div w:id="1599484231">
          <w:marLeft w:val="0"/>
          <w:marRight w:val="0"/>
          <w:marTop w:val="0"/>
          <w:marBottom w:val="0"/>
          <w:divBdr>
            <w:top w:val="none" w:sz="0" w:space="0" w:color="auto"/>
            <w:left w:val="none" w:sz="0" w:space="0" w:color="auto"/>
            <w:bottom w:val="none" w:sz="0" w:space="0" w:color="auto"/>
            <w:right w:val="none" w:sz="0" w:space="0" w:color="auto"/>
          </w:divBdr>
        </w:div>
        <w:div w:id="151218863">
          <w:marLeft w:val="0"/>
          <w:marRight w:val="0"/>
          <w:marTop w:val="0"/>
          <w:marBottom w:val="0"/>
          <w:divBdr>
            <w:top w:val="none" w:sz="0" w:space="0" w:color="auto"/>
            <w:left w:val="none" w:sz="0" w:space="0" w:color="auto"/>
            <w:bottom w:val="none" w:sz="0" w:space="0" w:color="auto"/>
            <w:right w:val="none" w:sz="0" w:space="0" w:color="auto"/>
          </w:divBdr>
        </w:div>
        <w:div w:id="1791313018">
          <w:marLeft w:val="0"/>
          <w:marRight w:val="0"/>
          <w:marTop w:val="0"/>
          <w:marBottom w:val="0"/>
          <w:divBdr>
            <w:top w:val="none" w:sz="0" w:space="0" w:color="auto"/>
            <w:left w:val="none" w:sz="0" w:space="0" w:color="auto"/>
            <w:bottom w:val="none" w:sz="0" w:space="0" w:color="auto"/>
            <w:right w:val="none" w:sz="0" w:space="0" w:color="auto"/>
          </w:divBdr>
        </w:div>
        <w:div w:id="718096341">
          <w:marLeft w:val="0"/>
          <w:marRight w:val="0"/>
          <w:marTop w:val="0"/>
          <w:marBottom w:val="0"/>
          <w:divBdr>
            <w:top w:val="none" w:sz="0" w:space="0" w:color="auto"/>
            <w:left w:val="none" w:sz="0" w:space="0" w:color="auto"/>
            <w:bottom w:val="none" w:sz="0" w:space="0" w:color="auto"/>
            <w:right w:val="none" w:sz="0" w:space="0" w:color="auto"/>
          </w:divBdr>
        </w:div>
      </w:divsChild>
    </w:div>
    <w:div w:id="2028173000">
      <w:bodyDiv w:val="1"/>
      <w:marLeft w:val="0"/>
      <w:marRight w:val="0"/>
      <w:marTop w:val="0"/>
      <w:marBottom w:val="0"/>
      <w:divBdr>
        <w:top w:val="none" w:sz="0" w:space="0" w:color="auto"/>
        <w:left w:val="none" w:sz="0" w:space="0" w:color="auto"/>
        <w:bottom w:val="none" w:sz="0" w:space="0" w:color="auto"/>
        <w:right w:val="none" w:sz="0" w:space="0" w:color="auto"/>
      </w:divBdr>
      <w:divsChild>
        <w:div w:id="756244617">
          <w:marLeft w:val="0"/>
          <w:marRight w:val="0"/>
          <w:marTop w:val="0"/>
          <w:marBottom w:val="0"/>
          <w:divBdr>
            <w:top w:val="none" w:sz="0" w:space="0" w:color="auto"/>
            <w:left w:val="none" w:sz="0" w:space="0" w:color="auto"/>
            <w:bottom w:val="none" w:sz="0" w:space="0" w:color="auto"/>
            <w:right w:val="none" w:sz="0" w:space="0" w:color="auto"/>
          </w:divBdr>
        </w:div>
        <w:div w:id="375855472">
          <w:marLeft w:val="0"/>
          <w:marRight w:val="0"/>
          <w:marTop w:val="0"/>
          <w:marBottom w:val="0"/>
          <w:divBdr>
            <w:top w:val="none" w:sz="0" w:space="0" w:color="auto"/>
            <w:left w:val="none" w:sz="0" w:space="0" w:color="auto"/>
            <w:bottom w:val="none" w:sz="0" w:space="0" w:color="auto"/>
            <w:right w:val="none" w:sz="0" w:space="0" w:color="auto"/>
          </w:divBdr>
        </w:div>
        <w:div w:id="1822845320">
          <w:marLeft w:val="0"/>
          <w:marRight w:val="0"/>
          <w:marTop w:val="0"/>
          <w:marBottom w:val="0"/>
          <w:divBdr>
            <w:top w:val="none" w:sz="0" w:space="0" w:color="auto"/>
            <w:left w:val="none" w:sz="0" w:space="0" w:color="auto"/>
            <w:bottom w:val="none" w:sz="0" w:space="0" w:color="auto"/>
            <w:right w:val="none" w:sz="0" w:space="0" w:color="auto"/>
          </w:divBdr>
        </w:div>
        <w:div w:id="761343707">
          <w:marLeft w:val="0"/>
          <w:marRight w:val="0"/>
          <w:marTop w:val="0"/>
          <w:marBottom w:val="0"/>
          <w:divBdr>
            <w:top w:val="none" w:sz="0" w:space="0" w:color="auto"/>
            <w:left w:val="none" w:sz="0" w:space="0" w:color="auto"/>
            <w:bottom w:val="none" w:sz="0" w:space="0" w:color="auto"/>
            <w:right w:val="none" w:sz="0" w:space="0" w:color="auto"/>
          </w:divBdr>
        </w:div>
        <w:div w:id="67406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leedFromWith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Users\kosmas\Documents\instagram.com\thehaloeefct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bleedfromwithinban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hyperlink" Target="gerard.werron@nulcearblast.com" TargetMode="External"/><Relationship Id="rId3" Type="http://schemas.openxmlformats.org/officeDocument/2006/relationships/hyperlink" Target="jacob.wagemaker@nuclearblast.com%20" TargetMode="External"/><Relationship Id="rId7" Type="http://schemas.openxmlformats.org/officeDocument/2006/relationships/hyperlink" Target="mailto:austin@secretservicepr.com" TargetMode="External"/><Relationship Id="rId2" Type="http://schemas.openxmlformats.org/officeDocument/2006/relationships/hyperlink" Target="mailto:john@nuclearblast.de" TargetMode="External"/><Relationship Id="rId1" Type="http://schemas.openxmlformats.org/officeDocument/2006/relationships/hyperlink" Target="mailto:silke.yli-sirnio@nuclearblast.com" TargetMode="External"/><Relationship Id="rId6" Type="http://schemas.openxmlformats.org/officeDocument/2006/relationships/hyperlink" Target="mailto:joe.naan@nuclearblast.com" TargetMode="External"/><Relationship Id="rId5" Type="http://schemas.openxmlformats.org/officeDocument/2006/relationships/hyperlink" Target="mailto:darren.edwards@mac.com" TargetMode="External"/><Relationship Id="rId4" Type="http://schemas.openxmlformats.org/officeDocument/2006/relationships/hyperlink" Target="mailto:valerie@jmtconsulting.f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Kosmas Kokotas</dc:creator>
  <cp:keywords/>
  <dc:description/>
  <cp:lastModifiedBy>Kosmas Kokotas</cp:lastModifiedBy>
  <cp:revision>5</cp:revision>
  <dcterms:created xsi:type="dcterms:W3CDTF">2024-09-23T12:41:00Z</dcterms:created>
  <dcterms:modified xsi:type="dcterms:W3CDTF">2024-09-23T13:20:00Z</dcterms:modified>
</cp:coreProperties>
</file>